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2D" w:rsidRDefault="00B54C2D" w:rsidP="00B54C2D">
      <w:pPr>
        <w:spacing w:line="579" w:lineRule="exact"/>
        <w:rPr>
          <w:rFonts w:ascii="黑体" w:eastAsia="黑体" w:hAnsi="仿宋"/>
          <w:kern w:val="0"/>
          <w:sz w:val="32"/>
          <w:szCs w:val="32"/>
        </w:rPr>
      </w:pPr>
    </w:p>
    <w:p w:rsidR="00B54C2D" w:rsidRDefault="00B54C2D" w:rsidP="00B54C2D">
      <w:pPr>
        <w:spacing w:line="579" w:lineRule="exact"/>
        <w:rPr>
          <w:rFonts w:ascii="黑体" w:eastAsia="黑体" w:hAnsi="仿宋"/>
          <w:kern w:val="0"/>
          <w:sz w:val="32"/>
          <w:szCs w:val="32"/>
        </w:rPr>
      </w:pPr>
    </w:p>
    <w:p w:rsidR="00B54C2D" w:rsidRDefault="00B54C2D" w:rsidP="00B54C2D">
      <w:pPr>
        <w:spacing w:line="579" w:lineRule="exact"/>
        <w:rPr>
          <w:rFonts w:ascii="仿宋_GB2312" w:hAnsi="仿宋"/>
          <w:kern w:val="0"/>
          <w:szCs w:val="32"/>
        </w:rPr>
      </w:pPr>
    </w:p>
    <w:p w:rsidR="00B54C2D" w:rsidRPr="00C81AFB" w:rsidRDefault="007D751D" w:rsidP="00B54C2D">
      <w:pPr>
        <w:adjustRightInd w:val="0"/>
        <w:spacing w:line="2000" w:lineRule="exact"/>
        <w:mirrorIndents/>
        <w:jc w:val="center"/>
        <w:rPr>
          <w:rFonts w:ascii="宋体" w:hAnsi="宋体"/>
          <w:b/>
          <w:bCs/>
          <w:color w:val="000000"/>
          <w:position w:val="18"/>
          <w:sz w:val="144"/>
          <w:szCs w:val="144"/>
        </w:rPr>
      </w:pPr>
      <w:r>
        <w:rPr>
          <w:rFonts w:ascii="宋体" w:hAnsi="宋体"/>
          <w:b/>
          <w:bCs/>
          <w:noProof/>
          <w:color w:val="000000"/>
          <w:position w:val="18"/>
          <w:sz w:val="144"/>
          <w:szCs w:val="1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22.3pt;margin-top:-.8pt;width:426.5pt;height:76.2pt;z-index:5" fillcolor="red" strokecolor="red">
            <v:shadow color="#868686"/>
            <v:textpath style="font-family:&quot;宋体&quot;" trim="t" string="宝兴县科知局文件"/>
            <o:lock v:ext="edit" text="f"/>
          </v:shape>
        </w:pict>
      </w:r>
    </w:p>
    <w:p w:rsidR="00B54C2D" w:rsidRDefault="00B54C2D" w:rsidP="00B54C2D">
      <w:pPr>
        <w:spacing w:line="680" w:lineRule="exact"/>
        <w:rPr>
          <w:rFonts w:ascii="仿宋_GB2312" w:hAnsi="仿宋"/>
          <w:kern w:val="0"/>
          <w:szCs w:val="32"/>
        </w:rPr>
      </w:pPr>
      <w:r>
        <w:rPr>
          <w:rFonts w:ascii="华文仿宋" w:eastAsia="华文仿宋" w:hAnsi="华文仿宋" w:hint="eastAsia"/>
          <w:b/>
          <w:bCs/>
          <w:color w:val="FF0000"/>
          <w:sz w:val="32"/>
        </w:rPr>
        <w:t xml:space="preserve"> </w:t>
      </w:r>
    </w:p>
    <w:p w:rsidR="00B54C2D" w:rsidRDefault="00B54C2D" w:rsidP="00B54C2D">
      <w:pPr>
        <w:spacing w:line="680" w:lineRule="exact"/>
        <w:jc w:val="center"/>
        <w:rPr>
          <w:rFonts w:ascii="仿宋_GB2312" w:hAnsi="仿宋"/>
          <w:kern w:val="0"/>
          <w:szCs w:val="32"/>
        </w:rPr>
      </w:pPr>
      <w:r>
        <w:rPr>
          <w:rFonts w:ascii="仿宋_GB2312" w:eastAsia="仿宋_GB2312" w:hAnsi="宋体" w:cs="宋体" w:hint="eastAsia"/>
          <w:bCs/>
          <w:color w:val="000000"/>
          <w:kern w:val="0"/>
          <w:sz w:val="32"/>
          <w:szCs w:val="32"/>
        </w:rPr>
        <w:t>宝科发〔201</w:t>
      </w:r>
      <w:r w:rsidR="00915AD3">
        <w:rPr>
          <w:rFonts w:ascii="仿宋_GB2312" w:eastAsia="仿宋_GB2312" w:hAnsi="宋体" w:cs="宋体" w:hint="eastAsia"/>
          <w:bCs/>
          <w:color w:val="000000"/>
          <w:kern w:val="0"/>
          <w:sz w:val="32"/>
          <w:szCs w:val="32"/>
        </w:rPr>
        <w:t>7</w:t>
      </w:r>
      <w:r>
        <w:rPr>
          <w:rFonts w:ascii="仿宋_GB2312" w:eastAsia="仿宋_GB2312" w:hAnsi="仿宋_GB2312" w:cs="仿宋_GB2312" w:hint="eastAsia"/>
          <w:bCs/>
          <w:color w:val="000000"/>
          <w:kern w:val="0"/>
          <w:sz w:val="32"/>
          <w:szCs w:val="32"/>
        </w:rPr>
        <w:t>〕</w:t>
      </w:r>
      <w:r w:rsidR="00A8208C">
        <w:rPr>
          <w:rFonts w:ascii="仿宋_GB2312" w:eastAsia="仿宋_GB2312" w:hAnsi="仿宋_GB2312" w:cs="仿宋_GB2312" w:hint="eastAsia"/>
          <w:bCs/>
          <w:color w:val="000000"/>
          <w:kern w:val="0"/>
          <w:sz w:val="32"/>
          <w:szCs w:val="32"/>
        </w:rPr>
        <w:t>6</w:t>
      </w:r>
      <w:r>
        <w:rPr>
          <w:rFonts w:ascii="仿宋_GB2312" w:eastAsia="仿宋_GB2312" w:hAnsi="仿宋_GB2312" w:cs="仿宋_GB2312" w:hint="eastAsia"/>
          <w:bCs/>
          <w:color w:val="000000"/>
          <w:kern w:val="0"/>
          <w:sz w:val="32"/>
          <w:szCs w:val="32"/>
        </w:rPr>
        <w:t>号</w:t>
      </w:r>
    </w:p>
    <w:p w:rsidR="00B54C2D" w:rsidRDefault="007D751D" w:rsidP="00B54C2D">
      <w:pPr>
        <w:spacing w:line="520" w:lineRule="exact"/>
        <w:rPr>
          <w:rFonts w:ascii="华文仿宋" w:eastAsia="华文仿宋" w:hAnsi="华文仿宋"/>
          <w:sz w:val="32"/>
        </w:rPr>
      </w:pPr>
      <w:r w:rsidRPr="007D751D">
        <w:rPr>
          <w:b/>
          <w:bCs/>
          <w:sz w:val="20"/>
        </w:rPr>
        <w:pict>
          <v:line id="_x0000_s1033" style="position:absolute;left:0;text-align:left;z-index:4" from="4.45pt,5.35pt" to="445.45pt,5.4pt" o:preferrelative="t" strokecolor="red" strokeweight="2.25pt">
            <v:stroke miterlimit="2"/>
          </v:line>
        </w:pict>
      </w:r>
    </w:p>
    <w:p w:rsidR="00B54C2D" w:rsidRDefault="00B54C2D" w:rsidP="00B54C2D">
      <w:pPr>
        <w:spacing w:line="579" w:lineRule="exact"/>
        <w:ind w:firstLineChars="100" w:firstLine="320"/>
        <w:jc w:val="left"/>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 xml:space="preserve">            </w:t>
      </w:r>
    </w:p>
    <w:p w:rsidR="009D4C3E" w:rsidRPr="00931B2E" w:rsidRDefault="00852486" w:rsidP="0048698F">
      <w:pPr>
        <w:pStyle w:val="a8"/>
        <w:adjustRightInd w:val="0"/>
        <w:snapToGrid w:val="0"/>
        <w:spacing w:line="520" w:lineRule="exact"/>
        <w:jc w:val="center"/>
        <w:rPr>
          <w:rFonts w:ascii="方正小标宋简体" w:eastAsia="方正小标宋简体" w:hAnsi="ˎ̥" w:hint="eastAsia"/>
          <w:color w:val="000000"/>
          <w:sz w:val="44"/>
          <w:szCs w:val="44"/>
        </w:rPr>
      </w:pPr>
      <w:r w:rsidRPr="00931B2E">
        <w:rPr>
          <w:rFonts w:ascii="方正小标宋简体" w:eastAsia="方正小标宋简体" w:hAnsi="ˎ̥" w:hint="eastAsia"/>
          <w:color w:val="000000"/>
          <w:sz w:val="44"/>
          <w:szCs w:val="44"/>
        </w:rPr>
        <w:t>宝兴县科</w:t>
      </w:r>
      <w:r w:rsidR="009D4C3E">
        <w:rPr>
          <w:rFonts w:ascii="方正小标宋简体" w:eastAsia="方正小标宋简体" w:hAnsi="ˎ̥" w:hint="eastAsia"/>
          <w:color w:val="000000"/>
          <w:sz w:val="44"/>
          <w:szCs w:val="44"/>
        </w:rPr>
        <w:t>学</w:t>
      </w:r>
      <w:r w:rsidRPr="00931B2E">
        <w:rPr>
          <w:rFonts w:ascii="方正小标宋简体" w:eastAsia="方正小标宋简体" w:hAnsi="ˎ̥" w:hint="eastAsia"/>
          <w:color w:val="000000"/>
          <w:sz w:val="44"/>
          <w:szCs w:val="44"/>
        </w:rPr>
        <w:t>技</w:t>
      </w:r>
      <w:r w:rsidR="009D4C3E">
        <w:rPr>
          <w:rFonts w:ascii="方正小标宋简体" w:eastAsia="方正小标宋简体" w:hAnsi="ˎ̥" w:hint="eastAsia"/>
          <w:color w:val="000000"/>
          <w:sz w:val="44"/>
          <w:szCs w:val="44"/>
        </w:rPr>
        <w:t>术</w:t>
      </w:r>
      <w:r w:rsidR="00B54C2D">
        <w:rPr>
          <w:rFonts w:ascii="方正小标宋简体" w:eastAsia="方正小标宋简体" w:hAnsi="ˎ̥" w:hint="eastAsia"/>
          <w:color w:val="000000"/>
          <w:sz w:val="44"/>
          <w:szCs w:val="44"/>
        </w:rPr>
        <w:t>和知识产权</w:t>
      </w:r>
      <w:r w:rsidRPr="00931B2E">
        <w:rPr>
          <w:rFonts w:ascii="方正小标宋简体" w:eastAsia="方正小标宋简体" w:hAnsi="ˎ̥" w:hint="eastAsia"/>
          <w:color w:val="000000"/>
          <w:sz w:val="44"/>
          <w:szCs w:val="44"/>
        </w:rPr>
        <w:t>局</w:t>
      </w:r>
    </w:p>
    <w:p w:rsidR="00A8208C" w:rsidRPr="00AA6E7B" w:rsidRDefault="00A8208C" w:rsidP="00A8208C">
      <w:pPr>
        <w:adjustRightInd w:val="0"/>
        <w:snapToGrid w:val="0"/>
        <w:spacing w:line="520" w:lineRule="exact"/>
        <w:jc w:val="center"/>
        <w:rPr>
          <w:rFonts w:ascii="方正小标宋简体" w:eastAsia="方正小标宋简体" w:hAnsi="黑体"/>
          <w:sz w:val="44"/>
          <w:szCs w:val="44"/>
        </w:rPr>
      </w:pPr>
      <w:r w:rsidRPr="00AA6E7B">
        <w:rPr>
          <w:rFonts w:ascii="方正小标宋简体" w:eastAsia="方正小标宋简体" w:hAnsi="黑体" w:hint="eastAsia"/>
          <w:sz w:val="44"/>
          <w:szCs w:val="44"/>
        </w:rPr>
        <w:t>关于申报2017年县校合作项目的通知</w:t>
      </w:r>
    </w:p>
    <w:p w:rsidR="00A8208C" w:rsidRDefault="00A8208C" w:rsidP="00A8208C">
      <w:pPr>
        <w:spacing w:line="360" w:lineRule="auto"/>
        <w:rPr>
          <w:rFonts w:ascii="宋体" w:hAnsi="宋体"/>
          <w:b/>
          <w:sz w:val="32"/>
          <w:szCs w:val="32"/>
        </w:rPr>
      </w:pPr>
    </w:p>
    <w:p w:rsidR="00A8208C" w:rsidRPr="00AA6E7B" w:rsidRDefault="00A8208C" w:rsidP="00A8208C">
      <w:pPr>
        <w:adjustRightInd w:val="0"/>
        <w:snapToGrid w:val="0"/>
        <w:spacing w:line="500" w:lineRule="exact"/>
        <w:rPr>
          <w:rFonts w:ascii="仿宋_GB2312" w:eastAsia="仿宋_GB2312" w:hAnsi="宋体" w:cs="宋体"/>
          <w:sz w:val="32"/>
          <w:szCs w:val="32"/>
        </w:rPr>
      </w:pPr>
      <w:r w:rsidRPr="00AA6E7B">
        <w:rPr>
          <w:rFonts w:ascii="仿宋_GB2312" w:eastAsia="仿宋_GB2312" w:hAnsi="宋体" w:cs="宋体" w:hint="eastAsia"/>
          <w:sz w:val="32"/>
          <w:szCs w:val="32"/>
        </w:rPr>
        <w:t>各乡镇、县级相关部门、四川农业大学：</w:t>
      </w:r>
    </w:p>
    <w:p w:rsidR="00A8208C" w:rsidRPr="00AA6E7B" w:rsidRDefault="00A8208C" w:rsidP="00A8208C">
      <w:pPr>
        <w:adjustRightInd w:val="0"/>
        <w:snapToGrid w:val="0"/>
        <w:spacing w:line="500" w:lineRule="exact"/>
        <w:ind w:firstLineChars="200" w:firstLine="640"/>
        <w:rPr>
          <w:rFonts w:ascii="仿宋_GB2312" w:eastAsia="仿宋_GB2312" w:hAnsi="??"/>
          <w:sz w:val="32"/>
          <w:szCs w:val="32"/>
        </w:rPr>
      </w:pPr>
      <w:r w:rsidRPr="00AA6E7B">
        <w:rPr>
          <w:rFonts w:ascii="仿宋_GB2312" w:eastAsia="仿宋_GB2312" w:hAnsi="宋体" w:hint="eastAsia"/>
          <w:sz w:val="32"/>
          <w:szCs w:val="32"/>
        </w:rPr>
        <w:t>2017年是实施“十三五”规划的重要一年，</w:t>
      </w:r>
      <w:r>
        <w:rPr>
          <w:rFonts w:ascii="仿宋_GB2312" w:eastAsia="仿宋_GB2312" w:hAnsi="宋体" w:hint="eastAsia"/>
          <w:sz w:val="32"/>
          <w:szCs w:val="32"/>
        </w:rPr>
        <w:t>为</w:t>
      </w:r>
      <w:r w:rsidRPr="00AA6E7B">
        <w:rPr>
          <w:rFonts w:ascii="仿宋_GB2312" w:eastAsia="仿宋_GB2312" w:hAnsi="宋体" w:hint="eastAsia"/>
          <w:sz w:val="32"/>
          <w:szCs w:val="32"/>
        </w:rPr>
        <w:t>深入实施创新驱动发展战略，</w:t>
      </w:r>
      <w:r>
        <w:rPr>
          <w:rFonts w:ascii="仿宋_GB2312" w:eastAsia="仿宋_GB2312" w:hAnsi="宋体" w:hint="eastAsia"/>
          <w:sz w:val="32"/>
          <w:szCs w:val="32"/>
        </w:rPr>
        <w:t>努力</w:t>
      </w:r>
      <w:r w:rsidRPr="00AA6E7B">
        <w:rPr>
          <w:rFonts w:ascii="仿宋_GB2312" w:eastAsia="仿宋_GB2312" w:hAnsi="宋体" w:cs="宋体" w:hint="eastAsia"/>
          <w:sz w:val="32"/>
          <w:szCs w:val="32"/>
        </w:rPr>
        <w:t>为宝兴新农村建设和农业产业发展提供持续的技术支撑，</w:t>
      </w:r>
      <w:r>
        <w:rPr>
          <w:rFonts w:ascii="仿宋_GB2312" w:eastAsia="仿宋_GB2312" w:hAnsi="宋体" w:cs="宋体" w:hint="eastAsia"/>
          <w:sz w:val="32"/>
          <w:szCs w:val="32"/>
        </w:rPr>
        <w:t>助推脱贫攻坚，</w:t>
      </w:r>
      <w:r w:rsidRPr="00AA6E7B">
        <w:rPr>
          <w:rFonts w:ascii="仿宋_GB2312" w:eastAsia="仿宋_GB2312" w:hAnsi="宋体" w:cs="宋体" w:hint="eastAsia"/>
          <w:sz w:val="32"/>
          <w:szCs w:val="32"/>
        </w:rPr>
        <w:t>按照《</w:t>
      </w:r>
      <w:r w:rsidRPr="00AA6E7B">
        <w:rPr>
          <w:rFonts w:ascii="仿宋_GB2312" w:eastAsia="仿宋_GB2312" w:hint="eastAsia"/>
          <w:color w:val="000000"/>
          <w:sz w:val="32"/>
          <w:szCs w:val="32"/>
        </w:rPr>
        <w:t>宝兴县科技计划项目管理暂行办法</w:t>
      </w:r>
      <w:r w:rsidRPr="00AA6E7B">
        <w:rPr>
          <w:rFonts w:ascii="仿宋_GB2312" w:eastAsia="仿宋_GB2312" w:hAnsi="宋体" w:cs="宋体" w:hint="eastAsia"/>
          <w:sz w:val="32"/>
          <w:szCs w:val="32"/>
        </w:rPr>
        <w:t>》(宝科发</w:t>
      </w:r>
      <w:r w:rsidRPr="00AA6E7B">
        <w:rPr>
          <w:rFonts w:ascii="仿宋_GB2312" w:hAnsi="宋体" w:cs="宋体" w:hint="eastAsia"/>
          <w:sz w:val="32"/>
          <w:szCs w:val="32"/>
        </w:rPr>
        <w:t>﹝</w:t>
      </w:r>
      <w:r w:rsidRPr="00AA6E7B">
        <w:rPr>
          <w:rFonts w:ascii="仿宋_GB2312" w:eastAsia="仿宋_GB2312" w:hAnsi="宋体" w:cs="宋体" w:hint="eastAsia"/>
          <w:sz w:val="32"/>
          <w:szCs w:val="32"/>
        </w:rPr>
        <w:t>2016</w:t>
      </w:r>
      <w:r w:rsidRPr="00AA6E7B">
        <w:rPr>
          <w:rFonts w:ascii="仿宋_GB2312" w:hAnsi="宋体" w:cs="宋体" w:hint="eastAsia"/>
          <w:sz w:val="32"/>
          <w:szCs w:val="32"/>
        </w:rPr>
        <w:t>﹞</w:t>
      </w:r>
      <w:r w:rsidRPr="00AA6E7B">
        <w:rPr>
          <w:rFonts w:ascii="仿宋_GB2312" w:eastAsia="仿宋_GB2312" w:hAnsi="宋体" w:cs="宋体" w:hint="eastAsia"/>
          <w:sz w:val="32"/>
          <w:szCs w:val="32"/>
        </w:rPr>
        <w:t>9号) 文件要求，决定启动</w:t>
      </w:r>
      <w:r w:rsidRPr="00AA6E7B">
        <w:rPr>
          <w:rFonts w:ascii="仿宋_GB2312" w:eastAsia="仿宋_GB2312" w:hAnsi="??" w:hint="eastAsia"/>
          <w:sz w:val="32"/>
          <w:szCs w:val="32"/>
        </w:rPr>
        <w:t>2017</w:t>
      </w:r>
      <w:r w:rsidRPr="00AA6E7B">
        <w:rPr>
          <w:rFonts w:ascii="仿宋_GB2312" w:eastAsia="仿宋_GB2312" w:hAnsi="宋体" w:cs="宋体" w:hint="eastAsia"/>
          <w:sz w:val="32"/>
          <w:szCs w:val="32"/>
        </w:rPr>
        <w:t>年县校合作项目申报，现将项目申报的有关事项通知如下：</w:t>
      </w:r>
    </w:p>
    <w:p w:rsidR="00A8208C" w:rsidRPr="00AA6E7B" w:rsidRDefault="00A8208C" w:rsidP="00A8208C">
      <w:pPr>
        <w:adjustRightInd w:val="0"/>
        <w:snapToGrid w:val="0"/>
        <w:spacing w:line="500" w:lineRule="exact"/>
        <w:ind w:firstLineChars="200" w:firstLine="640"/>
        <w:rPr>
          <w:rFonts w:ascii="黑体" w:eastAsia="黑体" w:hAnsi="黑体" w:cs="宋体"/>
          <w:bCs/>
          <w:sz w:val="32"/>
          <w:szCs w:val="32"/>
        </w:rPr>
      </w:pPr>
      <w:r w:rsidRPr="00AA6E7B">
        <w:rPr>
          <w:rFonts w:ascii="黑体" w:eastAsia="黑体" w:hAnsi="黑体" w:cs="宋体" w:hint="eastAsia"/>
          <w:bCs/>
          <w:sz w:val="32"/>
          <w:szCs w:val="32"/>
        </w:rPr>
        <w:t>一、申报条件与要求</w:t>
      </w:r>
    </w:p>
    <w:p w:rsidR="00A8208C" w:rsidRPr="00AA6E7B" w:rsidRDefault="00A8208C" w:rsidP="00A8208C">
      <w:pPr>
        <w:adjustRightInd w:val="0"/>
        <w:snapToGrid w:val="0"/>
        <w:spacing w:line="500" w:lineRule="exact"/>
        <w:ind w:firstLineChars="200" w:firstLine="640"/>
        <w:rPr>
          <w:rFonts w:ascii="仿宋_GB2312" w:eastAsia="仿宋_GB2312" w:hAnsi="宋体" w:cs="宋体"/>
          <w:sz w:val="32"/>
          <w:szCs w:val="32"/>
        </w:rPr>
      </w:pPr>
      <w:r w:rsidRPr="00AA6E7B">
        <w:rPr>
          <w:rFonts w:ascii="仿宋_GB2312" w:eastAsia="仿宋_GB2312" w:hAnsi="??" w:hint="eastAsia"/>
          <w:sz w:val="32"/>
          <w:szCs w:val="32"/>
        </w:rPr>
        <w:t>1.</w:t>
      </w:r>
      <w:r w:rsidRPr="00AA6E7B">
        <w:rPr>
          <w:rFonts w:ascii="仿宋_GB2312" w:eastAsia="仿宋_GB2312" w:hAnsi="宋体" w:hint="eastAsia"/>
          <w:sz w:val="32"/>
          <w:szCs w:val="32"/>
        </w:rPr>
        <w:t>围绕宝兴特色优势产业，结合科技扶贫和农业供给侧、生态文化旅游融合发展，开展新品种选育、新产品开发、新技术推广、农产品加工及副产物综合利用研究与推广、病虫害防治技术示范推广。支持宝兴县</w:t>
      </w:r>
      <w:r>
        <w:rPr>
          <w:rFonts w:ascii="仿宋_GB2312" w:eastAsia="仿宋_GB2312" w:hAnsi="宋体" w:hint="eastAsia"/>
          <w:sz w:val="32"/>
          <w:szCs w:val="32"/>
        </w:rPr>
        <w:t>企业</w:t>
      </w:r>
      <w:r w:rsidRPr="00AA6E7B">
        <w:rPr>
          <w:rFonts w:ascii="仿宋_GB2312" w:eastAsia="仿宋_GB2312" w:hAnsi="宋体" w:hint="eastAsia"/>
          <w:sz w:val="32"/>
          <w:szCs w:val="32"/>
        </w:rPr>
        <w:t>与高等院校、科研院所科技合作。重</w:t>
      </w:r>
      <w:r w:rsidRPr="00AA6E7B">
        <w:rPr>
          <w:rFonts w:ascii="仿宋_GB2312" w:eastAsia="仿宋_GB2312" w:hAnsi="宋体" w:hint="eastAsia"/>
          <w:sz w:val="32"/>
          <w:szCs w:val="32"/>
        </w:rPr>
        <w:lastRenderedPageBreak/>
        <w:t>点支持与四川农业大学合作的科技项目。</w:t>
      </w:r>
    </w:p>
    <w:p w:rsidR="00A8208C" w:rsidRPr="00A0532A" w:rsidRDefault="00A8208C" w:rsidP="00A8208C">
      <w:pPr>
        <w:adjustRightInd w:val="0"/>
        <w:snapToGrid w:val="0"/>
        <w:spacing w:line="500" w:lineRule="exact"/>
        <w:ind w:firstLineChars="200" w:firstLine="640"/>
        <w:rPr>
          <w:rFonts w:ascii="仿宋_GB2312" w:eastAsia="仿宋_GB2312" w:hAnsi="宋体"/>
          <w:sz w:val="32"/>
          <w:szCs w:val="32"/>
        </w:rPr>
      </w:pPr>
      <w:r w:rsidRPr="00AA6E7B">
        <w:rPr>
          <w:rFonts w:ascii="仿宋_GB2312" w:eastAsia="仿宋_GB2312" w:hAnsi="??" w:hint="eastAsia"/>
          <w:sz w:val="32"/>
          <w:szCs w:val="32"/>
        </w:rPr>
        <w:t>2.</w:t>
      </w:r>
      <w:r w:rsidRPr="00A0532A">
        <w:rPr>
          <w:rFonts w:ascii="仿宋_GB2312" w:eastAsia="仿宋_GB2312" w:hAnsi="宋体" w:hint="eastAsia"/>
          <w:sz w:val="32"/>
          <w:szCs w:val="32"/>
        </w:rPr>
        <w:t>项目具有科技示范引领作用和推广价值，实施后能实现一定的社会和经济效益，不受理基础性研究项目。</w:t>
      </w:r>
    </w:p>
    <w:p w:rsidR="00A8208C" w:rsidRPr="00AA6E7B" w:rsidRDefault="00A8208C" w:rsidP="00A8208C">
      <w:pPr>
        <w:adjustRightInd w:val="0"/>
        <w:snapToGrid w:val="0"/>
        <w:spacing w:line="500" w:lineRule="exact"/>
        <w:ind w:firstLineChars="200" w:firstLine="640"/>
        <w:rPr>
          <w:rFonts w:ascii="仿宋_GB2312" w:eastAsia="仿宋_GB2312" w:hAnsi="??"/>
          <w:sz w:val="32"/>
          <w:szCs w:val="32"/>
        </w:rPr>
      </w:pPr>
      <w:r w:rsidRPr="00A0532A">
        <w:rPr>
          <w:rFonts w:ascii="仿宋_GB2312" w:eastAsia="仿宋_GB2312" w:hAnsi="宋体" w:hint="eastAsia"/>
          <w:sz w:val="32"/>
          <w:szCs w:val="32"/>
        </w:rPr>
        <w:t>3.项目实施必须与贫困村、企业或农民专合组织合作</w:t>
      </w:r>
      <w:r w:rsidRPr="00AA6E7B">
        <w:rPr>
          <w:rFonts w:ascii="仿宋_GB2312" w:eastAsia="仿宋_GB2312" w:hAnsi="宋体" w:hint="eastAsia"/>
          <w:sz w:val="32"/>
          <w:szCs w:val="32"/>
        </w:rPr>
        <w:t>。</w:t>
      </w:r>
      <w:r w:rsidRPr="00A0532A">
        <w:rPr>
          <w:rFonts w:ascii="仿宋_GB2312" w:eastAsia="仿宋_GB2312" w:hAnsi="宋体" w:hint="eastAsia"/>
          <w:sz w:val="32"/>
          <w:szCs w:val="32"/>
        </w:rPr>
        <w:t>项目负责人应熟悉本领域的技术发展状况和市场发展动态，</w:t>
      </w:r>
      <w:r w:rsidRPr="00AA6E7B">
        <w:rPr>
          <w:rFonts w:ascii="仿宋_GB2312" w:eastAsia="仿宋_GB2312" w:hAnsi="宋体" w:cs="宋体" w:hint="eastAsia"/>
          <w:sz w:val="32"/>
          <w:szCs w:val="32"/>
        </w:rPr>
        <w:t>具有本领域的工作经验和技术优势，并实际主持该项目的研究与开发工作。同一项目负责人限申报当年的科技计划项目</w:t>
      </w:r>
      <w:r w:rsidRPr="00AA6E7B">
        <w:rPr>
          <w:rFonts w:ascii="仿宋_GB2312" w:eastAsia="仿宋_GB2312" w:hAnsi="??" w:hint="eastAsia"/>
          <w:sz w:val="32"/>
          <w:szCs w:val="32"/>
        </w:rPr>
        <w:t>1</w:t>
      </w:r>
      <w:r w:rsidRPr="00AA6E7B">
        <w:rPr>
          <w:rFonts w:ascii="仿宋_GB2312" w:eastAsia="仿宋_GB2312" w:hAnsi="宋体" w:cs="宋体" w:hint="eastAsia"/>
          <w:sz w:val="32"/>
          <w:szCs w:val="32"/>
        </w:rPr>
        <w:t>项。</w:t>
      </w:r>
    </w:p>
    <w:p w:rsidR="00A8208C" w:rsidRPr="00AA6E7B" w:rsidRDefault="00A8208C" w:rsidP="00A8208C">
      <w:pPr>
        <w:adjustRightInd w:val="0"/>
        <w:snapToGrid w:val="0"/>
        <w:spacing w:line="500" w:lineRule="exact"/>
        <w:ind w:firstLineChars="200" w:firstLine="640"/>
        <w:rPr>
          <w:rFonts w:ascii="黑体" w:eastAsia="黑体" w:hAnsi="黑体"/>
          <w:sz w:val="32"/>
          <w:szCs w:val="32"/>
        </w:rPr>
      </w:pPr>
      <w:r w:rsidRPr="00AA6E7B">
        <w:rPr>
          <w:rFonts w:ascii="黑体" w:eastAsia="黑体" w:hAnsi="黑体" w:hint="eastAsia"/>
          <w:sz w:val="32"/>
          <w:szCs w:val="32"/>
        </w:rPr>
        <w:t>二、申报程序</w:t>
      </w:r>
    </w:p>
    <w:p w:rsidR="00A8208C" w:rsidRPr="00AA6E7B" w:rsidRDefault="00A8208C" w:rsidP="00A8208C">
      <w:pPr>
        <w:adjustRightInd w:val="0"/>
        <w:snapToGrid w:val="0"/>
        <w:spacing w:line="500" w:lineRule="exact"/>
        <w:ind w:firstLineChars="200" w:firstLine="640"/>
        <w:rPr>
          <w:rFonts w:ascii="仿宋_GB2312" w:eastAsia="仿宋_GB2312" w:hAnsi="宋体"/>
          <w:sz w:val="32"/>
          <w:szCs w:val="32"/>
        </w:rPr>
      </w:pPr>
      <w:r w:rsidRPr="00AA6E7B">
        <w:rPr>
          <w:rFonts w:ascii="仿宋_GB2312" w:eastAsia="仿宋_GB2312" w:hAnsi="宋体" w:hint="eastAsia"/>
          <w:sz w:val="32"/>
          <w:szCs w:val="32"/>
        </w:rPr>
        <w:t xml:space="preserve">1.项目负责人要对申报书所填内容的真实性负责。申报单位认真审核申报人提交的申报书文本，签署意见并加盖申报单位公章（如联合申报需加盖合作单位公章），确认单位名称与公章一致，将纸质申报书一式二份及电子档报宝兴县科学技术和知识产权局受理。 </w:t>
      </w:r>
    </w:p>
    <w:p w:rsidR="00A8208C" w:rsidRPr="00AA6E7B" w:rsidRDefault="00A8208C" w:rsidP="00A8208C">
      <w:pPr>
        <w:adjustRightInd w:val="0"/>
        <w:snapToGrid w:val="0"/>
        <w:spacing w:line="500" w:lineRule="exact"/>
        <w:ind w:firstLineChars="200" w:firstLine="640"/>
        <w:rPr>
          <w:rFonts w:ascii="仿宋_GB2312" w:eastAsia="仿宋_GB2312" w:hAnsi="宋体"/>
          <w:sz w:val="32"/>
          <w:szCs w:val="32"/>
        </w:rPr>
      </w:pPr>
      <w:r w:rsidRPr="00AA6E7B">
        <w:rPr>
          <w:rFonts w:ascii="仿宋_GB2312" w:eastAsia="仿宋_GB2312" w:hAnsi="宋体" w:hint="eastAsia"/>
          <w:sz w:val="32"/>
          <w:szCs w:val="32"/>
        </w:rPr>
        <w:t>2</w:t>
      </w:r>
      <w:r>
        <w:rPr>
          <w:rFonts w:ascii="仿宋_GB2312" w:eastAsia="仿宋_GB2312" w:hAnsi="宋体" w:hint="eastAsia"/>
          <w:sz w:val="32"/>
          <w:szCs w:val="32"/>
        </w:rPr>
        <w:t>.</w:t>
      </w:r>
      <w:r w:rsidRPr="00AA6E7B">
        <w:rPr>
          <w:rFonts w:ascii="仿宋_GB2312" w:eastAsia="仿宋_GB2312" w:hAnsi="宋体" w:hint="eastAsia"/>
          <w:sz w:val="32"/>
          <w:szCs w:val="32"/>
        </w:rPr>
        <w:t>项目经县科知局受理后，组织专家评审。通过专家评审的项目</w:t>
      </w:r>
      <w:r>
        <w:rPr>
          <w:rFonts w:ascii="仿宋_GB2312" w:eastAsia="仿宋_GB2312" w:hAnsi="宋体" w:hint="eastAsia"/>
          <w:sz w:val="32"/>
          <w:szCs w:val="32"/>
        </w:rPr>
        <w:t>报县政府审定</w:t>
      </w:r>
      <w:r w:rsidRPr="00AA6E7B">
        <w:rPr>
          <w:rFonts w:ascii="仿宋_GB2312" w:eastAsia="仿宋_GB2312" w:hAnsi="宋体" w:hint="eastAsia"/>
          <w:sz w:val="32"/>
          <w:szCs w:val="32"/>
        </w:rPr>
        <w:t>立项，立项后由项目负责人填写项目任务书，经县科知局审核通过后进入项目实施。</w:t>
      </w:r>
    </w:p>
    <w:p w:rsidR="00A8208C" w:rsidRPr="00AA6E7B" w:rsidRDefault="00A8208C" w:rsidP="00A8208C">
      <w:pPr>
        <w:adjustRightInd w:val="0"/>
        <w:snapToGrid w:val="0"/>
        <w:spacing w:line="500" w:lineRule="exact"/>
        <w:ind w:firstLineChars="200" w:firstLine="640"/>
        <w:rPr>
          <w:rFonts w:ascii="黑体" w:eastAsia="黑体" w:hAnsi="黑体"/>
          <w:sz w:val="32"/>
          <w:szCs w:val="32"/>
        </w:rPr>
      </w:pPr>
      <w:r w:rsidRPr="00AA6E7B">
        <w:rPr>
          <w:rFonts w:ascii="黑体" w:eastAsia="黑体" w:hAnsi="黑体" w:hint="eastAsia"/>
          <w:sz w:val="32"/>
          <w:szCs w:val="32"/>
        </w:rPr>
        <w:t>三、截止时间及联系方式</w:t>
      </w:r>
    </w:p>
    <w:p w:rsidR="00A8208C" w:rsidRPr="00AA6E7B" w:rsidRDefault="00A8208C" w:rsidP="00A8208C">
      <w:pPr>
        <w:adjustRightInd w:val="0"/>
        <w:snapToGrid w:val="0"/>
        <w:spacing w:line="500" w:lineRule="exact"/>
        <w:ind w:firstLineChars="200" w:firstLine="640"/>
        <w:rPr>
          <w:rFonts w:ascii="仿宋_GB2312" w:eastAsia="仿宋_GB2312" w:hAnsi="宋体"/>
          <w:sz w:val="32"/>
          <w:szCs w:val="32"/>
        </w:rPr>
      </w:pPr>
      <w:r w:rsidRPr="00AA6E7B">
        <w:rPr>
          <w:rFonts w:ascii="仿宋_GB2312" w:eastAsia="仿宋_GB2312" w:hAnsi="宋体" w:hint="eastAsia"/>
          <w:sz w:val="32"/>
          <w:szCs w:val="32"/>
        </w:rPr>
        <w:t>项目受理单位：宝兴县科学技术和知识产权局</w:t>
      </w:r>
    </w:p>
    <w:p w:rsidR="00A8208C" w:rsidRPr="00AA6E7B" w:rsidRDefault="00A8208C" w:rsidP="00A8208C">
      <w:pPr>
        <w:adjustRightInd w:val="0"/>
        <w:snapToGrid w:val="0"/>
        <w:spacing w:line="500" w:lineRule="exact"/>
        <w:ind w:firstLineChars="200" w:firstLine="640"/>
        <w:rPr>
          <w:rFonts w:ascii="仿宋_GB2312" w:eastAsia="仿宋_GB2312" w:hAnsi="宋体"/>
          <w:sz w:val="32"/>
          <w:szCs w:val="32"/>
        </w:rPr>
      </w:pPr>
      <w:r w:rsidRPr="00AA6E7B">
        <w:rPr>
          <w:rFonts w:ascii="仿宋_GB2312" w:eastAsia="仿宋_GB2312" w:hAnsi="宋体" w:hint="eastAsia"/>
          <w:sz w:val="32"/>
          <w:szCs w:val="32"/>
        </w:rPr>
        <w:t>项目受理截止时间：2017年4月30日，逾期不予受理</w:t>
      </w:r>
    </w:p>
    <w:p w:rsidR="00A8208C" w:rsidRPr="00AA6E7B" w:rsidRDefault="00A8208C" w:rsidP="00A8208C">
      <w:pPr>
        <w:adjustRightInd w:val="0"/>
        <w:snapToGrid w:val="0"/>
        <w:spacing w:line="500" w:lineRule="exact"/>
        <w:ind w:firstLineChars="200" w:firstLine="640"/>
        <w:rPr>
          <w:rFonts w:ascii="仿宋_GB2312" w:eastAsia="仿宋_GB2312" w:hAnsi="宋体"/>
          <w:sz w:val="32"/>
          <w:szCs w:val="32"/>
        </w:rPr>
      </w:pPr>
      <w:r w:rsidRPr="00AA6E7B">
        <w:rPr>
          <w:rFonts w:ascii="仿宋_GB2312" w:eastAsia="仿宋_GB2312" w:hAnsi="宋体" w:hint="eastAsia"/>
          <w:sz w:val="32"/>
          <w:szCs w:val="32"/>
        </w:rPr>
        <w:t>联系地址：宝兴县第二行政中心6楼</w:t>
      </w:r>
    </w:p>
    <w:p w:rsidR="00A8208C" w:rsidRPr="00AA6E7B" w:rsidRDefault="00A8208C" w:rsidP="00A8208C">
      <w:pPr>
        <w:adjustRightInd w:val="0"/>
        <w:snapToGrid w:val="0"/>
        <w:spacing w:line="500" w:lineRule="exact"/>
        <w:ind w:firstLineChars="200" w:firstLine="640"/>
        <w:rPr>
          <w:rFonts w:ascii="仿宋_GB2312" w:eastAsia="仿宋_GB2312" w:hAnsi="宋体"/>
          <w:sz w:val="32"/>
          <w:szCs w:val="32"/>
        </w:rPr>
      </w:pPr>
      <w:r w:rsidRPr="00AA6E7B">
        <w:rPr>
          <w:rFonts w:ascii="仿宋_GB2312" w:eastAsia="仿宋_GB2312" w:hAnsi="宋体" w:hint="eastAsia"/>
          <w:sz w:val="32"/>
          <w:szCs w:val="32"/>
        </w:rPr>
        <w:t>联系人：刘容   6822009</w:t>
      </w:r>
    </w:p>
    <w:p w:rsidR="00A8208C" w:rsidRPr="00AA6E7B" w:rsidRDefault="00A8208C" w:rsidP="00A8208C">
      <w:pPr>
        <w:tabs>
          <w:tab w:val="left" w:pos="6090"/>
        </w:tabs>
        <w:adjustRightInd w:val="0"/>
        <w:snapToGrid w:val="0"/>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附件：宝兴县县校合作项目申报书</w:t>
      </w:r>
    </w:p>
    <w:p w:rsidR="00A8208C" w:rsidRPr="00AA6E7B" w:rsidRDefault="00A8208C" w:rsidP="00A8208C">
      <w:pPr>
        <w:tabs>
          <w:tab w:val="left" w:pos="6090"/>
        </w:tabs>
        <w:adjustRightInd w:val="0"/>
        <w:snapToGrid w:val="0"/>
        <w:spacing w:line="520" w:lineRule="exact"/>
        <w:ind w:firstLineChars="200" w:firstLine="640"/>
        <w:rPr>
          <w:rFonts w:ascii="仿宋_GB2312" w:eastAsia="仿宋_GB2312" w:hAnsi="宋体"/>
          <w:sz w:val="32"/>
          <w:szCs w:val="32"/>
        </w:rPr>
      </w:pPr>
    </w:p>
    <w:p w:rsidR="00A8208C" w:rsidRPr="00AA6E7B" w:rsidRDefault="00A8208C" w:rsidP="00A8208C">
      <w:pPr>
        <w:tabs>
          <w:tab w:val="left" w:pos="6090"/>
        </w:tabs>
        <w:adjustRightInd w:val="0"/>
        <w:snapToGrid w:val="0"/>
        <w:spacing w:line="520" w:lineRule="exact"/>
        <w:rPr>
          <w:rFonts w:ascii="仿宋_GB2312" w:eastAsia="仿宋_GB2312" w:hAnsi="宋体"/>
          <w:sz w:val="32"/>
          <w:szCs w:val="32"/>
        </w:rPr>
      </w:pPr>
    </w:p>
    <w:p w:rsidR="00A8208C" w:rsidRPr="00AA6E7B" w:rsidRDefault="00A8208C" w:rsidP="00A8208C">
      <w:pPr>
        <w:tabs>
          <w:tab w:val="left" w:pos="6090"/>
        </w:tabs>
        <w:adjustRightInd w:val="0"/>
        <w:snapToGrid w:val="0"/>
        <w:spacing w:line="52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 xml:space="preserve">                     </w:t>
      </w:r>
      <w:r w:rsidRPr="00AA6E7B">
        <w:rPr>
          <w:rFonts w:ascii="仿宋_GB2312" w:eastAsia="仿宋_GB2312" w:hAnsi="宋体" w:hint="eastAsia"/>
          <w:sz w:val="32"/>
          <w:szCs w:val="32"/>
        </w:rPr>
        <w:t>宝兴县科学技术和知识产权局</w:t>
      </w:r>
    </w:p>
    <w:p w:rsidR="00A8208C" w:rsidRPr="00A8208C" w:rsidRDefault="00A8208C" w:rsidP="00A8208C">
      <w:pPr>
        <w:adjustRightInd w:val="0"/>
        <w:snapToGrid w:val="0"/>
        <w:spacing w:line="520" w:lineRule="exact"/>
        <w:ind w:firstLineChars="200" w:firstLine="640"/>
        <w:rPr>
          <w:rFonts w:ascii="仿宋_GB2312" w:eastAsia="仿宋_GB2312" w:hint="eastAsia"/>
          <w:sz w:val="32"/>
          <w:szCs w:val="32"/>
        </w:rPr>
      </w:pPr>
      <w:r w:rsidRPr="00AA6E7B">
        <w:rPr>
          <w:rFonts w:ascii="仿宋_GB2312" w:eastAsia="仿宋_GB2312" w:hAnsi="宋体" w:hint="eastAsia"/>
          <w:sz w:val="32"/>
          <w:szCs w:val="32"/>
        </w:rPr>
        <w:t xml:space="preserve">                            2017年4月10日</w:t>
      </w:r>
    </w:p>
    <w:p w:rsidR="00A8208C" w:rsidRDefault="00A8208C" w:rsidP="00A8208C">
      <w:pPr>
        <w:adjustRightInd w:val="0"/>
        <w:snapToGrid w:val="0"/>
        <w:spacing w:line="300" w:lineRule="auto"/>
        <w:jc w:val="center"/>
        <w:rPr>
          <w:rFonts w:ascii="黑体" w:eastAsia="黑体"/>
          <w:b/>
          <w:sz w:val="52"/>
          <w:szCs w:val="52"/>
        </w:rPr>
      </w:pPr>
      <w:r>
        <w:rPr>
          <w:rFonts w:ascii="黑体" w:eastAsia="黑体" w:hint="eastAsia"/>
          <w:b/>
          <w:sz w:val="52"/>
          <w:szCs w:val="52"/>
        </w:rPr>
        <w:lastRenderedPageBreak/>
        <w:t>宝兴县县校合作项目申报书</w:t>
      </w:r>
    </w:p>
    <w:p w:rsidR="00A8208C" w:rsidRDefault="00A8208C" w:rsidP="00A8208C">
      <w:pPr>
        <w:spacing w:line="520" w:lineRule="exact"/>
        <w:rPr>
          <w:rFonts w:ascii="楷体" w:eastAsia="楷体" w:hAnsi="楷体" w:cs="宋体"/>
          <w:color w:val="000000"/>
          <w:kern w:val="0"/>
          <w:sz w:val="32"/>
          <w:szCs w:val="32"/>
        </w:rPr>
      </w:pPr>
    </w:p>
    <w:p w:rsidR="00A8208C" w:rsidRDefault="00A8208C" w:rsidP="00A8208C">
      <w:pPr>
        <w:spacing w:line="520" w:lineRule="exact"/>
        <w:rPr>
          <w:rFonts w:ascii="楷体" w:eastAsia="楷体" w:hAnsi="楷体" w:cs="宋体"/>
          <w:color w:val="000000"/>
          <w:kern w:val="0"/>
          <w:sz w:val="32"/>
          <w:szCs w:val="32"/>
        </w:rPr>
      </w:pPr>
    </w:p>
    <w:p w:rsidR="00A8208C" w:rsidRDefault="00A8208C" w:rsidP="00A8208C">
      <w:pPr>
        <w:spacing w:line="520" w:lineRule="exact"/>
        <w:rPr>
          <w:rFonts w:ascii="仿宋_GB2312" w:eastAsia="仿宋_GB2312"/>
          <w:sz w:val="30"/>
        </w:rPr>
      </w:pPr>
    </w:p>
    <w:p w:rsidR="00A8208C" w:rsidRDefault="00A8208C" w:rsidP="00A8208C">
      <w:pPr>
        <w:spacing w:line="480" w:lineRule="exact"/>
        <w:ind w:firstLine="629"/>
        <w:rPr>
          <w:rFonts w:ascii="仿宋_GB2312" w:eastAsia="仿宋_GB2312"/>
          <w:sz w:val="30"/>
        </w:rPr>
      </w:pPr>
      <w:r>
        <w:rPr>
          <w:rFonts w:ascii="仿宋_GB2312" w:eastAsia="仿宋_GB2312" w:hint="eastAsia"/>
          <w:sz w:val="30"/>
        </w:rPr>
        <w:t>项目名称：</w:t>
      </w:r>
    </w:p>
    <w:p w:rsidR="00A8208C" w:rsidRDefault="00A8208C" w:rsidP="00A8208C">
      <w:pPr>
        <w:spacing w:line="480" w:lineRule="exact"/>
        <w:ind w:firstLine="629"/>
        <w:rPr>
          <w:rFonts w:ascii="仿宋_GB2312" w:eastAsia="仿宋_GB2312"/>
          <w:sz w:val="30"/>
        </w:rPr>
      </w:pPr>
    </w:p>
    <w:p w:rsidR="00A8208C" w:rsidRDefault="00A8208C" w:rsidP="00A8208C">
      <w:pPr>
        <w:spacing w:line="480" w:lineRule="exact"/>
        <w:ind w:firstLine="629"/>
        <w:rPr>
          <w:rFonts w:ascii="仿宋_GB2312" w:eastAsia="仿宋_GB2312"/>
          <w:sz w:val="30"/>
        </w:rPr>
      </w:pPr>
    </w:p>
    <w:p w:rsidR="00A8208C" w:rsidRDefault="00A8208C" w:rsidP="00A8208C">
      <w:pPr>
        <w:spacing w:line="480" w:lineRule="exact"/>
        <w:ind w:firstLine="629"/>
        <w:rPr>
          <w:rFonts w:ascii="仿宋_GB2312" w:eastAsia="仿宋_GB2312"/>
          <w:sz w:val="30"/>
          <w:u w:val="single"/>
        </w:rPr>
      </w:pPr>
      <w:r>
        <w:rPr>
          <w:rFonts w:ascii="仿宋_GB2312" w:eastAsia="仿宋_GB2312" w:hint="eastAsia"/>
          <w:sz w:val="30"/>
        </w:rPr>
        <w:t>承担单位：</w:t>
      </w:r>
    </w:p>
    <w:p w:rsidR="00A8208C" w:rsidRDefault="00A8208C" w:rsidP="00A8208C">
      <w:pPr>
        <w:spacing w:line="480" w:lineRule="exact"/>
        <w:ind w:firstLine="629"/>
        <w:rPr>
          <w:rFonts w:ascii="仿宋_GB2312" w:eastAsia="仿宋_GB2312"/>
          <w:sz w:val="30"/>
          <w:u w:val="single"/>
        </w:rPr>
      </w:pPr>
    </w:p>
    <w:p w:rsidR="00A8208C" w:rsidRDefault="00A8208C" w:rsidP="00A8208C">
      <w:pPr>
        <w:spacing w:line="480" w:lineRule="exact"/>
        <w:ind w:firstLine="629"/>
        <w:rPr>
          <w:rFonts w:ascii="仿宋_GB2312" w:eastAsia="仿宋_GB2312"/>
          <w:sz w:val="30"/>
          <w:u w:val="single"/>
        </w:rPr>
      </w:pPr>
    </w:p>
    <w:p w:rsidR="00A8208C" w:rsidRDefault="00A8208C" w:rsidP="00A8208C">
      <w:pPr>
        <w:spacing w:line="480" w:lineRule="exact"/>
        <w:ind w:firstLine="629"/>
        <w:rPr>
          <w:rFonts w:ascii="仿宋_GB2312" w:eastAsia="仿宋_GB2312"/>
          <w:sz w:val="30"/>
        </w:rPr>
      </w:pPr>
      <w:r>
        <w:rPr>
          <w:rFonts w:ascii="仿宋_GB2312" w:eastAsia="仿宋_GB2312" w:hint="eastAsia"/>
          <w:sz w:val="30"/>
        </w:rPr>
        <w:t>负 责 人：</w:t>
      </w:r>
    </w:p>
    <w:p w:rsidR="00A8208C" w:rsidRDefault="00A8208C" w:rsidP="00A8208C">
      <w:pPr>
        <w:spacing w:line="480" w:lineRule="exact"/>
        <w:ind w:firstLine="629"/>
        <w:rPr>
          <w:rFonts w:ascii="仿宋_GB2312" w:eastAsia="仿宋_GB2312"/>
          <w:sz w:val="30"/>
        </w:rPr>
      </w:pPr>
    </w:p>
    <w:p w:rsidR="00A8208C" w:rsidRDefault="00A8208C" w:rsidP="00A8208C">
      <w:pPr>
        <w:spacing w:line="480" w:lineRule="exact"/>
        <w:ind w:firstLine="629"/>
        <w:rPr>
          <w:rFonts w:ascii="仿宋_GB2312" w:eastAsia="仿宋_GB2312"/>
          <w:sz w:val="30"/>
        </w:rPr>
      </w:pPr>
    </w:p>
    <w:p w:rsidR="00A8208C" w:rsidRDefault="00A8208C" w:rsidP="00A8208C">
      <w:pPr>
        <w:spacing w:line="480" w:lineRule="exact"/>
        <w:ind w:firstLine="629"/>
        <w:rPr>
          <w:rFonts w:ascii="仿宋_GB2312" w:eastAsia="仿宋_GB2312"/>
          <w:sz w:val="30"/>
        </w:rPr>
      </w:pPr>
      <w:r>
        <w:rPr>
          <w:rFonts w:ascii="仿宋_GB2312" w:eastAsia="仿宋_GB2312" w:hint="eastAsia"/>
          <w:sz w:val="30"/>
        </w:rPr>
        <w:t>主管部门：</w:t>
      </w:r>
    </w:p>
    <w:p w:rsidR="00A8208C" w:rsidRDefault="00A8208C" w:rsidP="00A8208C">
      <w:pPr>
        <w:spacing w:line="480" w:lineRule="exact"/>
        <w:ind w:firstLine="629"/>
        <w:rPr>
          <w:rFonts w:ascii="仿宋_GB2312" w:eastAsia="仿宋_GB2312"/>
          <w:sz w:val="30"/>
        </w:rPr>
      </w:pPr>
    </w:p>
    <w:p w:rsidR="00A8208C" w:rsidRDefault="00A8208C" w:rsidP="00A8208C">
      <w:pPr>
        <w:spacing w:line="480" w:lineRule="exact"/>
        <w:ind w:firstLine="629"/>
        <w:rPr>
          <w:rFonts w:ascii="仿宋_GB2312" w:eastAsia="仿宋_GB2312"/>
          <w:sz w:val="30"/>
        </w:rPr>
      </w:pPr>
    </w:p>
    <w:p w:rsidR="00A8208C" w:rsidRDefault="00A8208C" w:rsidP="00A8208C">
      <w:pPr>
        <w:spacing w:line="480" w:lineRule="exact"/>
        <w:jc w:val="center"/>
        <w:rPr>
          <w:rFonts w:ascii="仿宋_GB2312" w:eastAsia="仿宋_GB2312"/>
          <w:sz w:val="30"/>
        </w:rPr>
      </w:pPr>
      <w:r>
        <w:rPr>
          <w:rFonts w:ascii="仿宋_GB2312" w:eastAsia="仿宋_GB2312" w:hint="eastAsia"/>
          <w:sz w:val="30"/>
        </w:rPr>
        <w:t>填报日期：     年   月   日</w:t>
      </w:r>
    </w:p>
    <w:p w:rsidR="00A8208C" w:rsidRDefault="00A8208C" w:rsidP="00A8208C">
      <w:pPr>
        <w:spacing w:line="520" w:lineRule="exact"/>
        <w:ind w:firstLine="629"/>
        <w:rPr>
          <w:rFonts w:ascii="仿宋_GB2312" w:eastAsia="仿宋_GB2312"/>
          <w:sz w:val="30"/>
        </w:rPr>
      </w:pPr>
    </w:p>
    <w:p w:rsidR="00A8208C" w:rsidRDefault="00A8208C" w:rsidP="00A8208C">
      <w:pPr>
        <w:spacing w:line="520" w:lineRule="exact"/>
        <w:ind w:firstLine="629"/>
        <w:rPr>
          <w:rFonts w:ascii="仿宋_GB2312" w:eastAsia="仿宋_GB2312"/>
          <w:sz w:val="30"/>
        </w:rPr>
      </w:pPr>
    </w:p>
    <w:p w:rsidR="00A8208C" w:rsidRDefault="00A8208C" w:rsidP="00A8208C">
      <w:pPr>
        <w:spacing w:line="520" w:lineRule="exact"/>
        <w:ind w:firstLine="629"/>
        <w:rPr>
          <w:rFonts w:ascii="仿宋_GB2312" w:eastAsia="仿宋_GB2312"/>
          <w:sz w:val="30"/>
        </w:rPr>
      </w:pPr>
    </w:p>
    <w:p w:rsidR="00A8208C" w:rsidRDefault="00A8208C" w:rsidP="00A8208C">
      <w:pPr>
        <w:spacing w:line="520" w:lineRule="exact"/>
        <w:rPr>
          <w:rFonts w:ascii="仿宋_GB2312" w:eastAsia="仿宋_GB2312"/>
          <w:sz w:val="30"/>
        </w:rPr>
      </w:pPr>
    </w:p>
    <w:p w:rsidR="00A8208C" w:rsidRDefault="00A8208C" w:rsidP="00A8208C">
      <w:pPr>
        <w:spacing w:line="520" w:lineRule="exact"/>
        <w:jc w:val="center"/>
        <w:rPr>
          <w:rFonts w:ascii="楷体_GB2312" w:eastAsia="楷体_GB2312"/>
          <w:b/>
          <w:sz w:val="30"/>
        </w:rPr>
      </w:pPr>
      <w:r>
        <w:rPr>
          <w:rFonts w:ascii="楷体_GB2312" w:eastAsia="楷体_GB2312" w:hint="eastAsia"/>
          <w:b/>
          <w:sz w:val="30"/>
        </w:rPr>
        <w:t>宝兴县科学技术和知识产权局</w:t>
      </w:r>
    </w:p>
    <w:p w:rsidR="00A8208C" w:rsidRDefault="00A8208C" w:rsidP="00A8208C">
      <w:pPr>
        <w:spacing w:line="520" w:lineRule="exact"/>
        <w:jc w:val="center"/>
        <w:rPr>
          <w:rFonts w:ascii="楷体_GB2312" w:eastAsia="楷体_GB2312"/>
          <w:b/>
          <w:sz w:val="30"/>
        </w:rPr>
      </w:pPr>
      <w:r>
        <w:rPr>
          <w:rFonts w:ascii="楷体_GB2312" w:eastAsia="楷体_GB2312" w:hint="eastAsia"/>
          <w:b/>
          <w:sz w:val="30"/>
        </w:rPr>
        <w:t>2017年制</w:t>
      </w:r>
    </w:p>
    <w:p w:rsidR="00A8208C" w:rsidRDefault="00A8208C" w:rsidP="00A8208C">
      <w:pPr>
        <w:spacing w:line="520" w:lineRule="exact"/>
        <w:jc w:val="center"/>
        <w:rPr>
          <w:rFonts w:ascii="楷体_GB2312" w:eastAsia="楷体_GB2312" w:hint="eastAsia"/>
          <w:b/>
          <w:sz w:val="30"/>
        </w:rPr>
      </w:pPr>
    </w:p>
    <w:p w:rsidR="00A8208C" w:rsidRDefault="00A8208C" w:rsidP="00A8208C">
      <w:pPr>
        <w:spacing w:line="520" w:lineRule="exact"/>
        <w:jc w:val="center"/>
        <w:rPr>
          <w:rFonts w:ascii="楷体_GB2312" w:eastAsia="楷体_GB2312" w:hint="eastAsia"/>
          <w:b/>
          <w:sz w:val="30"/>
        </w:rPr>
      </w:pPr>
    </w:p>
    <w:p w:rsidR="00A8208C" w:rsidRDefault="00A8208C" w:rsidP="00A8208C">
      <w:pPr>
        <w:spacing w:line="520" w:lineRule="exact"/>
        <w:jc w:val="center"/>
        <w:rPr>
          <w:rFonts w:ascii="楷体_GB2312" w:eastAsia="楷体_GB2312"/>
          <w:b/>
          <w:sz w:val="30"/>
        </w:rPr>
      </w:pPr>
    </w:p>
    <w:tbl>
      <w:tblPr>
        <w:tblW w:w="836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19"/>
        <w:gridCol w:w="980"/>
        <w:gridCol w:w="459"/>
        <w:gridCol w:w="360"/>
        <w:gridCol w:w="34"/>
        <w:gridCol w:w="142"/>
        <w:gridCol w:w="141"/>
        <w:gridCol w:w="583"/>
        <w:gridCol w:w="180"/>
        <w:gridCol w:w="88"/>
        <w:gridCol w:w="992"/>
        <w:gridCol w:w="446"/>
        <w:gridCol w:w="121"/>
        <w:gridCol w:w="284"/>
        <w:gridCol w:w="805"/>
        <w:gridCol w:w="45"/>
        <w:gridCol w:w="284"/>
        <w:gridCol w:w="741"/>
        <w:gridCol w:w="960"/>
      </w:tblGrid>
      <w:tr w:rsidR="00A8208C" w:rsidTr="00257FD3">
        <w:trPr>
          <w:trHeight w:val="579"/>
        </w:trPr>
        <w:tc>
          <w:tcPr>
            <w:tcW w:w="1699" w:type="dxa"/>
            <w:gridSpan w:val="2"/>
            <w:tcBorders>
              <w:top w:val="double" w:sz="4" w:space="0" w:color="auto"/>
              <w:left w:val="doub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lastRenderedPageBreak/>
              <w:t>项目名称</w:t>
            </w:r>
          </w:p>
          <w:p w:rsidR="00A8208C" w:rsidRDefault="00A8208C" w:rsidP="00257FD3">
            <w:pPr>
              <w:jc w:val="center"/>
              <w:rPr>
                <w:szCs w:val="21"/>
              </w:rPr>
            </w:pPr>
            <w:r>
              <w:rPr>
                <w:rFonts w:hint="eastAsia"/>
                <w:szCs w:val="21"/>
              </w:rPr>
              <w:t>（</w:t>
            </w:r>
            <w:r>
              <w:rPr>
                <w:szCs w:val="21"/>
              </w:rPr>
              <w:t>20</w:t>
            </w:r>
            <w:r>
              <w:rPr>
                <w:rFonts w:hint="eastAsia"/>
                <w:szCs w:val="21"/>
              </w:rPr>
              <w:t>字以内）</w:t>
            </w:r>
          </w:p>
        </w:tc>
        <w:tc>
          <w:tcPr>
            <w:tcW w:w="6665" w:type="dxa"/>
            <w:gridSpan w:val="17"/>
            <w:tcBorders>
              <w:top w:val="doub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tc>
      </w:tr>
      <w:tr w:rsidR="00A8208C" w:rsidTr="00257FD3">
        <w:trPr>
          <w:trHeight w:val="420"/>
        </w:trPr>
        <w:tc>
          <w:tcPr>
            <w:tcW w:w="1699" w:type="dxa"/>
            <w:gridSpan w:val="2"/>
            <w:tcBorders>
              <w:top w:val="single" w:sz="4" w:space="0" w:color="auto"/>
              <w:left w:val="doub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承担单位</w:t>
            </w:r>
          </w:p>
        </w:tc>
        <w:tc>
          <w:tcPr>
            <w:tcW w:w="3546" w:type="dxa"/>
            <w:gridSpan w:val="11"/>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起止年限</w:t>
            </w:r>
          </w:p>
        </w:tc>
        <w:tc>
          <w:tcPr>
            <w:tcW w:w="1985" w:type="dxa"/>
            <w:gridSpan w:val="3"/>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tc>
      </w:tr>
      <w:tr w:rsidR="00A8208C" w:rsidTr="00257FD3">
        <w:trPr>
          <w:trHeight w:val="474"/>
        </w:trPr>
        <w:tc>
          <w:tcPr>
            <w:tcW w:w="1699" w:type="dxa"/>
            <w:gridSpan w:val="2"/>
            <w:tcBorders>
              <w:top w:val="single" w:sz="4" w:space="0" w:color="auto"/>
              <w:left w:val="doub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项目负责人</w:t>
            </w: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联系人</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电话号码</w:t>
            </w:r>
          </w:p>
        </w:tc>
        <w:tc>
          <w:tcPr>
            <w:tcW w:w="1985" w:type="dxa"/>
            <w:gridSpan w:val="3"/>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tc>
      </w:tr>
      <w:tr w:rsidR="00A8208C" w:rsidTr="00257FD3">
        <w:trPr>
          <w:cantSplit/>
          <w:trHeight w:val="440"/>
        </w:trPr>
        <w:tc>
          <w:tcPr>
            <w:tcW w:w="719" w:type="dxa"/>
            <w:vMerge w:val="restart"/>
            <w:tcBorders>
              <w:top w:val="single" w:sz="4" w:space="0" w:color="auto"/>
              <w:left w:val="double" w:sz="4" w:space="0" w:color="auto"/>
              <w:bottom w:val="single" w:sz="4" w:space="0" w:color="auto"/>
              <w:right w:val="single" w:sz="4" w:space="0" w:color="auto"/>
            </w:tcBorders>
            <w:textDirection w:val="tbRlV"/>
            <w:vAlign w:val="center"/>
          </w:tcPr>
          <w:p w:rsidR="00A8208C" w:rsidRDefault="00A8208C" w:rsidP="00257FD3">
            <w:pPr>
              <w:ind w:left="113" w:right="113"/>
              <w:jc w:val="center"/>
              <w:rPr>
                <w:szCs w:val="21"/>
              </w:rPr>
            </w:pPr>
            <w:r>
              <w:rPr>
                <w:rFonts w:hint="eastAsia"/>
                <w:szCs w:val="21"/>
              </w:rPr>
              <w:t>主要研究人员</w:t>
            </w:r>
          </w:p>
        </w:tc>
        <w:tc>
          <w:tcPr>
            <w:tcW w:w="980" w:type="dxa"/>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姓名</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学科</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职称</w:t>
            </w:r>
          </w:p>
        </w:tc>
        <w:tc>
          <w:tcPr>
            <w:tcW w:w="1827" w:type="dxa"/>
            <w:gridSpan w:val="5"/>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所在单位</w:t>
            </w:r>
          </w:p>
        </w:tc>
        <w:tc>
          <w:tcPr>
            <w:tcW w:w="3119" w:type="dxa"/>
            <w:gridSpan w:val="6"/>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r>
              <w:rPr>
                <w:rFonts w:hint="eastAsia"/>
                <w:szCs w:val="21"/>
              </w:rPr>
              <w:t>在课题中承担的任务</w:t>
            </w:r>
          </w:p>
        </w:tc>
      </w:tr>
      <w:tr w:rsidR="00A8208C" w:rsidTr="00257FD3">
        <w:trPr>
          <w:cantSplit/>
          <w:trHeight w:val="449"/>
        </w:trPr>
        <w:tc>
          <w:tcPr>
            <w:tcW w:w="719" w:type="dxa"/>
            <w:vMerge/>
            <w:tcBorders>
              <w:top w:val="single" w:sz="4" w:space="0" w:color="auto"/>
              <w:left w:val="double" w:sz="4" w:space="0" w:color="auto"/>
              <w:bottom w:val="single" w:sz="4" w:space="0" w:color="auto"/>
              <w:right w:val="single" w:sz="4" w:space="0" w:color="auto"/>
            </w:tcBorders>
            <w:vAlign w:val="center"/>
          </w:tcPr>
          <w:p w:rsidR="00A8208C" w:rsidRDefault="00A8208C" w:rsidP="00257FD3">
            <w:pPr>
              <w:widowControl/>
              <w:jc w:val="left"/>
              <w:rPr>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1827" w:type="dxa"/>
            <w:gridSpan w:val="5"/>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3119" w:type="dxa"/>
            <w:gridSpan w:val="6"/>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tc>
      </w:tr>
      <w:tr w:rsidR="00A8208C" w:rsidTr="00257FD3">
        <w:trPr>
          <w:cantSplit/>
          <w:trHeight w:val="360"/>
        </w:trPr>
        <w:tc>
          <w:tcPr>
            <w:tcW w:w="719" w:type="dxa"/>
            <w:vMerge/>
            <w:tcBorders>
              <w:top w:val="single" w:sz="4" w:space="0" w:color="auto"/>
              <w:left w:val="double" w:sz="4" w:space="0" w:color="auto"/>
              <w:bottom w:val="single" w:sz="4" w:space="0" w:color="auto"/>
              <w:right w:val="single" w:sz="4" w:space="0" w:color="auto"/>
            </w:tcBorders>
            <w:vAlign w:val="center"/>
          </w:tcPr>
          <w:p w:rsidR="00A8208C" w:rsidRDefault="00A8208C" w:rsidP="00257FD3">
            <w:pPr>
              <w:widowControl/>
              <w:jc w:val="left"/>
              <w:rPr>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1827" w:type="dxa"/>
            <w:gridSpan w:val="5"/>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3119" w:type="dxa"/>
            <w:gridSpan w:val="6"/>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tc>
      </w:tr>
      <w:tr w:rsidR="00A8208C" w:rsidTr="00257FD3">
        <w:trPr>
          <w:cantSplit/>
          <w:trHeight w:val="380"/>
        </w:trPr>
        <w:tc>
          <w:tcPr>
            <w:tcW w:w="719" w:type="dxa"/>
            <w:vMerge/>
            <w:tcBorders>
              <w:top w:val="single" w:sz="4" w:space="0" w:color="auto"/>
              <w:left w:val="double" w:sz="4" w:space="0" w:color="auto"/>
              <w:bottom w:val="single" w:sz="4" w:space="0" w:color="auto"/>
              <w:right w:val="single" w:sz="4" w:space="0" w:color="auto"/>
            </w:tcBorders>
            <w:vAlign w:val="center"/>
          </w:tcPr>
          <w:p w:rsidR="00A8208C" w:rsidRDefault="00A8208C" w:rsidP="00257FD3">
            <w:pPr>
              <w:widowControl/>
              <w:jc w:val="left"/>
              <w:rPr>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1827" w:type="dxa"/>
            <w:gridSpan w:val="5"/>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3119" w:type="dxa"/>
            <w:gridSpan w:val="6"/>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tc>
      </w:tr>
      <w:tr w:rsidR="00A8208C" w:rsidTr="00257FD3">
        <w:trPr>
          <w:cantSplit/>
          <w:trHeight w:val="371"/>
        </w:trPr>
        <w:tc>
          <w:tcPr>
            <w:tcW w:w="719" w:type="dxa"/>
            <w:vMerge/>
            <w:tcBorders>
              <w:top w:val="single" w:sz="4" w:space="0" w:color="auto"/>
              <w:left w:val="double" w:sz="4" w:space="0" w:color="auto"/>
              <w:bottom w:val="single" w:sz="4" w:space="0" w:color="auto"/>
              <w:right w:val="single" w:sz="4" w:space="0" w:color="auto"/>
            </w:tcBorders>
            <w:vAlign w:val="center"/>
          </w:tcPr>
          <w:p w:rsidR="00A8208C" w:rsidRDefault="00A8208C" w:rsidP="00257FD3">
            <w:pPr>
              <w:widowControl/>
              <w:jc w:val="left"/>
              <w:rPr>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1827" w:type="dxa"/>
            <w:gridSpan w:val="5"/>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3119" w:type="dxa"/>
            <w:gridSpan w:val="6"/>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tc>
      </w:tr>
      <w:tr w:rsidR="00A8208C" w:rsidTr="00257FD3">
        <w:trPr>
          <w:cantSplit/>
          <w:trHeight w:val="521"/>
        </w:trPr>
        <w:tc>
          <w:tcPr>
            <w:tcW w:w="719" w:type="dxa"/>
            <w:vMerge/>
            <w:tcBorders>
              <w:top w:val="single" w:sz="4" w:space="0" w:color="auto"/>
              <w:left w:val="double" w:sz="4" w:space="0" w:color="auto"/>
              <w:bottom w:val="single" w:sz="4" w:space="0" w:color="auto"/>
              <w:right w:val="single" w:sz="4" w:space="0" w:color="auto"/>
            </w:tcBorders>
            <w:vAlign w:val="center"/>
          </w:tcPr>
          <w:p w:rsidR="00A8208C" w:rsidRDefault="00A8208C" w:rsidP="00257FD3">
            <w:pPr>
              <w:widowControl/>
              <w:jc w:val="left"/>
              <w:rPr>
                <w:szCs w:val="21"/>
              </w:rPr>
            </w:pPr>
          </w:p>
        </w:tc>
        <w:tc>
          <w:tcPr>
            <w:tcW w:w="980" w:type="dxa"/>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1827" w:type="dxa"/>
            <w:gridSpan w:val="5"/>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3119" w:type="dxa"/>
            <w:gridSpan w:val="6"/>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tc>
      </w:tr>
      <w:tr w:rsidR="00A8208C" w:rsidTr="00257FD3">
        <w:trPr>
          <w:cantSplit/>
          <w:trHeight w:val="2907"/>
        </w:trPr>
        <w:tc>
          <w:tcPr>
            <w:tcW w:w="719" w:type="dxa"/>
            <w:tcBorders>
              <w:top w:val="single" w:sz="4" w:space="0" w:color="auto"/>
              <w:left w:val="double" w:sz="4" w:space="0" w:color="auto"/>
              <w:bottom w:val="single" w:sz="4" w:space="0" w:color="auto"/>
              <w:right w:val="single" w:sz="4" w:space="0" w:color="auto"/>
            </w:tcBorders>
            <w:textDirection w:val="tbRlV"/>
            <w:vAlign w:val="center"/>
          </w:tcPr>
          <w:p w:rsidR="00A8208C" w:rsidRDefault="00A8208C" w:rsidP="00257FD3">
            <w:pPr>
              <w:ind w:left="113" w:right="113"/>
              <w:jc w:val="center"/>
              <w:rPr>
                <w:szCs w:val="21"/>
              </w:rPr>
            </w:pPr>
            <w:r>
              <w:rPr>
                <w:rFonts w:hint="eastAsia"/>
                <w:szCs w:val="21"/>
              </w:rPr>
              <w:t>项目提出的理由和开发、研究内容</w:t>
            </w:r>
          </w:p>
        </w:tc>
        <w:tc>
          <w:tcPr>
            <w:tcW w:w="7645" w:type="dxa"/>
            <w:gridSpan w:val="18"/>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p w:rsidR="00A8208C" w:rsidRDefault="00A8208C" w:rsidP="00A8208C">
            <w:pPr>
              <w:rPr>
                <w:szCs w:val="21"/>
              </w:rPr>
            </w:pPr>
          </w:p>
        </w:tc>
      </w:tr>
      <w:tr w:rsidR="00A8208C" w:rsidTr="00257FD3">
        <w:trPr>
          <w:cantSplit/>
          <w:trHeight w:val="3460"/>
        </w:trPr>
        <w:tc>
          <w:tcPr>
            <w:tcW w:w="719" w:type="dxa"/>
            <w:tcBorders>
              <w:top w:val="single" w:sz="4" w:space="0" w:color="auto"/>
              <w:left w:val="double" w:sz="4" w:space="0" w:color="auto"/>
              <w:bottom w:val="double" w:sz="4" w:space="0" w:color="auto"/>
              <w:right w:val="single" w:sz="4" w:space="0" w:color="auto"/>
            </w:tcBorders>
            <w:textDirection w:val="tbRlV"/>
            <w:vAlign w:val="center"/>
          </w:tcPr>
          <w:p w:rsidR="00A8208C" w:rsidRDefault="00A8208C" w:rsidP="00257FD3">
            <w:pPr>
              <w:adjustRightInd w:val="0"/>
              <w:snapToGrid w:val="0"/>
              <w:jc w:val="center"/>
              <w:rPr>
                <w:kern w:val="21"/>
                <w:szCs w:val="21"/>
              </w:rPr>
            </w:pPr>
            <w:r>
              <w:rPr>
                <w:rFonts w:hint="eastAsia"/>
                <w:kern w:val="21"/>
                <w:szCs w:val="21"/>
              </w:rPr>
              <w:lastRenderedPageBreak/>
              <w:t>技</w:t>
            </w:r>
            <w:r>
              <w:rPr>
                <w:rFonts w:hint="eastAsia"/>
                <w:kern w:val="21"/>
                <w:szCs w:val="21"/>
              </w:rPr>
              <w:t xml:space="preserve"> </w:t>
            </w:r>
            <w:r>
              <w:rPr>
                <w:rFonts w:hint="eastAsia"/>
                <w:kern w:val="21"/>
                <w:szCs w:val="21"/>
              </w:rPr>
              <w:t>术</w:t>
            </w:r>
            <w:r>
              <w:rPr>
                <w:rFonts w:hint="eastAsia"/>
                <w:kern w:val="21"/>
                <w:szCs w:val="21"/>
              </w:rPr>
              <w:t xml:space="preserve"> </w:t>
            </w:r>
            <w:r>
              <w:rPr>
                <w:rFonts w:hint="eastAsia"/>
                <w:kern w:val="21"/>
                <w:szCs w:val="21"/>
              </w:rPr>
              <w:t>关</w:t>
            </w:r>
            <w:r>
              <w:rPr>
                <w:rFonts w:hint="eastAsia"/>
                <w:kern w:val="21"/>
                <w:szCs w:val="21"/>
              </w:rPr>
              <w:t xml:space="preserve"> </w:t>
            </w:r>
            <w:r>
              <w:rPr>
                <w:rFonts w:hint="eastAsia"/>
                <w:kern w:val="21"/>
                <w:szCs w:val="21"/>
              </w:rPr>
              <w:t>键</w:t>
            </w:r>
            <w:r>
              <w:rPr>
                <w:rFonts w:hint="eastAsia"/>
                <w:kern w:val="21"/>
                <w:szCs w:val="21"/>
              </w:rPr>
              <w:t xml:space="preserve"> </w:t>
            </w:r>
            <w:r>
              <w:rPr>
                <w:rFonts w:hint="eastAsia"/>
                <w:kern w:val="21"/>
                <w:szCs w:val="21"/>
              </w:rPr>
              <w:t>和</w:t>
            </w:r>
            <w:r>
              <w:rPr>
                <w:rFonts w:hint="eastAsia"/>
                <w:kern w:val="21"/>
                <w:szCs w:val="21"/>
              </w:rPr>
              <w:t xml:space="preserve"> </w:t>
            </w:r>
            <w:r>
              <w:rPr>
                <w:rFonts w:hint="eastAsia"/>
                <w:kern w:val="21"/>
                <w:szCs w:val="21"/>
              </w:rPr>
              <w:t>工</w:t>
            </w:r>
            <w:r>
              <w:rPr>
                <w:rFonts w:hint="eastAsia"/>
                <w:kern w:val="21"/>
                <w:szCs w:val="21"/>
              </w:rPr>
              <w:t xml:space="preserve"> </w:t>
            </w:r>
            <w:r>
              <w:rPr>
                <w:rFonts w:hint="eastAsia"/>
                <w:kern w:val="21"/>
                <w:szCs w:val="21"/>
              </w:rPr>
              <w:t>艺</w:t>
            </w:r>
            <w:r>
              <w:rPr>
                <w:rFonts w:hint="eastAsia"/>
                <w:kern w:val="21"/>
                <w:szCs w:val="21"/>
              </w:rPr>
              <w:t xml:space="preserve"> </w:t>
            </w:r>
            <w:r>
              <w:rPr>
                <w:rFonts w:hint="eastAsia"/>
                <w:kern w:val="21"/>
                <w:szCs w:val="21"/>
              </w:rPr>
              <w:t>、</w:t>
            </w:r>
            <w:r>
              <w:rPr>
                <w:rFonts w:hint="eastAsia"/>
                <w:kern w:val="21"/>
                <w:szCs w:val="21"/>
              </w:rPr>
              <w:t xml:space="preserve"> </w:t>
            </w:r>
            <w:r>
              <w:rPr>
                <w:rFonts w:hint="eastAsia"/>
                <w:kern w:val="21"/>
                <w:szCs w:val="21"/>
              </w:rPr>
              <w:t>技</w:t>
            </w:r>
            <w:r>
              <w:rPr>
                <w:rFonts w:hint="eastAsia"/>
                <w:kern w:val="21"/>
                <w:szCs w:val="21"/>
              </w:rPr>
              <w:t xml:space="preserve"> </w:t>
            </w:r>
            <w:r>
              <w:rPr>
                <w:rFonts w:hint="eastAsia"/>
                <w:kern w:val="21"/>
                <w:szCs w:val="21"/>
              </w:rPr>
              <w:t>术</w:t>
            </w:r>
            <w:r>
              <w:rPr>
                <w:rFonts w:hint="eastAsia"/>
                <w:kern w:val="21"/>
                <w:szCs w:val="21"/>
              </w:rPr>
              <w:t xml:space="preserve"> </w:t>
            </w:r>
            <w:r>
              <w:rPr>
                <w:rFonts w:hint="eastAsia"/>
                <w:kern w:val="21"/>
                <w:szCs w:val="21"/>
              </w:rPr>
              <w:t>工</w:t>
            </w:r>
            <w:r>
              <w:rPr>
                <w:rFonts w:hint="eastAsia"/>
                <w:kern w:val="21"/>
                <w:szCs w:val="21"/>
              </w:rPr>
              <w:t xml:space="preserve"> </w:t>
            </w:r>
            <w:r>
              <w:rPr>
                <w:rFonts w:hint="eastAsia"/>
                <w:kern w:val="21"/>
                <w:szCs w:val="21"/>
              </w:rPr>
              <w:t>作</w:t>
            </w:r>
            <w:r>
              <w:rPr>
                <w:rFonts w:hint="eastAsia"/>
                <w:kern w:val="21"/>
                <w:szCs w:val="21"/>
              </w:rPr>
              <w:t xml:space="preserve"> </w:t>
            </w:r>
            <w:r>
              <w:rPr>
                <w:rFonts w:hint="eastAsia"/>
                <w:kern w:val="21"/>
                <w:szCs w:val="21"/>
              </w:rPr>
              <w:t>方</w:t>
            </w:r>
            <w:r>
              <w:rPr>
                <w:rFonts w:hint="eastAsia"/>
                <w:kern w:val="21"/>
                <w:szCs w:val="21"/>
              </w:rPr>
              <w:t xml:space="preserve"> </w:t>
            </w:r>
            <w:r>
              <w:rPr>
                <w:rFonts w:hint="eastAsia"/>
                <w:kern w:val="21"/>
                <w:szCs w:val="21"/>
              </w:rPr>
              <w:t>案</w:t>
            </w:r>
          </w:p>
        </w:tc>
        <w:tc>
          <w:tcPr>
            <w:tcW w:w="7645" w:type="dxa"/>
            <w:gridSpan w:val="18"/>
            <w:tcBorders>
              <w:top w:val="single" w:sz="4" w:space="0" w:color="auto"/>
              <w:left w:val="single" w:sz="4" w:space="0" w:color="auto"/>
              <w:bottom w:val="double" w:sz="4" w:space="0" w:color="auto"/>
              <w:right w:val="double" w:sz="4" w:space="0" w:color="auto"/>
            </w:tcBorders>
            <w:vAlign w:val="center"/>
          </w:tcPr>
          <w:p w:rsidR="00A8208C" w:rsidRDefault="00A8208C" w:rsidP="00257FD3">
            <w:pPr>
              <w:jc w:val="center"/>
              <w:rPr>
                <w:szCs w:val="21"/>
              </w:rPr>
            </w:pPr>
          </w:p>
        </w:tc>
      </w:tr>
      <w:tr w:rsidR="00A8208C" w:rsidTr="00257FD3">
        <w:trPr>
          <w:cantSplit/>
          <w:trHeight w:val="3089"/>
        </w:trPr>
        <w:tc>
          <w:tcPr>
            <w:tcW w:w="719" w:type="dxa"/>
            <w:tcBorders>
              <w:top w:val="double" w:sz="4" w:space="0" w:color="auto"/>
              <w:left w:val="double" w:sz="4" w:space="0" w:color="auto"/>
              <w:bottom w:val="single" w:sz="4" w:space="0" w:color="auto"/>
              <w:right w:val="single" w:sz="4" w:space="0" w:color="auto"/>
            </w:tcBorders>
            <w:textDirection w:val="tbRlV"/>
            <w:vAlign w:val="center"/>
          </w:tcPr>
          <w:p w:rsidR="00A8208C" w:rsidRDefault="00A8208C" w:rsidP="00257FD3">
            <w:pPr>
              <w:adjustRightInd w:val="0"/>
              <w:snapToGrid w:val="0"/>
              <w:spacing w:line="240" w:lineRule="exact"/>
              <w:ind w:left="113" w:right="113"/>
              <w:jc w:val="center"/>
              <w:rPr>
                <w:szCs w:val="21"/>
              </w:rPr>
            </w:pPr>
            <w:r>
              <w:rPr>
                <w:rFonts w:hint="eastAsia"/>
                <w:szCs w:val="21"/>
              </w:rPr>
              <w:t>项</w:t>
            </w:r>
            <w:r>
              <w:rPr>
                <w:rFonts w:hint="eastAsia"/>
                <w:szCs w:val="21"/>
              </w:rPr>
              <w:t xml:space="preserve"> </w:t>
            </w:r>
            <w:r>
              <w:rPr>
                <w:rFonts w:hint="eastAsia"/>
                <w:szCs w:val="21"/>
              </w:rPr>
              <w:t>目</w:t>
            </w:r>
            <w:r>
              <w:rPr>
                <w:rFonts w:hint="eastAsia"/>
                <w:szCs w:val="21"/>
              </w:rPr>
              <w:t xml:space="preserve"> </w:t>
            </w:r>
            <w:r>
              <w:rPr>
                <w:rFonts w:hint="eastAsia"/>
                <w:szCs w:val="21"/>
              </w:rPr>
              <w:t>实</w:t>
            </w:r>
            <w:r>
              <w:rPr>
                <w:rFonts w:hint="eastAsia"/>
                <w:szCs w:val="21"/>
              </w:rPr>
              <w:t xml:space="preserve"> </w:t>
            </w:r>
            <w:r>
              <w:rPr>
                <w:rFonts w:hint="eastAsia"/>
                <w:szCs w:val="21"/>
              </w:rPr>
              <w:t>施地点、规模</w:t>
            </w:r>
          </w:p>
        </w:tc>
        <w:tc>
          <w:tcPr>
            <w:tcW w:w="7645" w:type="dxa"/>
            <w:gridSpan w:val="18"/>
            <w:tcBorders>
              <w:top w:val="doub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tc>
      </w:tr>
      <w:tr w:rsidR="00A8208C" w:rsidTr="00257FD3">
        <w:trPr>
          <w:cantSplit/>
          <w:trHeight w:val="311"/>
        </w:trPr>
        <w:tc>
          <w:tcPr>
            <w:tcW w:w="719" w:type="dxa"/>
            <w:vMerge w:val="restart"/>
            <w:tcBorders>
              <w:top w:val="single" w:sz="4" w:space="0" w:color="auto"/>
              <w:left w:val="double" w:sz="4" w:space="0" w:color="auto"/>
              <w:bottom w:val="single" w:sz="4" w:space="0" w:color="auto"/>
              <w:right w:val="single" w:sz="4" w:space="0" w:color="auto"/>
            </w:tcBorders>
            <w:textDirection w:val="tbRlV"/>
            <w:vAlign w:val="center"/>
          </w:tcPr>
          <w:p w:rsidR="00A8208C" w:rsidRDefault="00A8208C" w:rsidP="00257FD3">
            <w:pPr>
              <w:ind w:left="113" w:right="113"/>
              <w:jc w:val="center"/>
              <w:rPr>
                <w:szCs w:val="21"/>
              </w:rPr>
            </w:pPr>
            <w:r>
              <w:rPr>
                <w:rFonts w:hint="eastAsia"/>
                <w:szCs w:val="21"/>
              </w:rPr>
              <w:t>预期成果</w:t>
            </w:r>
          </w:p>
        </w:tc>
        <w:tc>
          <w:tcPr>
            <w:tcW w:w="1439" w:type="dxa"/>
            <w:gridSpan w:val="2"/>
            <w:vMerge w:val="restart"/>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经济效益</w:t>
            </w:r>
          </w:p>
          <w:p w:rsidR="00A8208C" w:rsidRDefault="00A8208C" w:rsidP="00257FD3">
            <w:pPr>
              <w:jc w:val="center"/>
              <w:rPr>
                <w:szCs w:val="21"/>
              </w:rPr>
            </w:pPr>
            <w:r>
              <w:rPr>
                <w:rFonts w:hint="eastAsia"/>
                <w:szCs w:val="21"/>
              </w:rPr>
              <w:t>（万元）</w:t>
            </w:r>
          </w:p>
        </w:tc>
        <w:tc>
          <w:tcPr>
            <w:tcW w:w="1440" w:type="dxa"/>
            <w:gridSpan w:val="6"/>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年增产值</w:t>
            </w:r>
          </w:p>
        </w:tc>
        <w:tc>
          <w:tcPr>
            <w:tcW w:w="1526" w:type="dxa"/>
            <w:gridSpan w:val="3"/>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年增税收</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年增利润</w:t>
            </w:r>
          </w:p>
        </w:tc>
        <w:tc>
          <w:tcPr>
            <w:tcW w:w="1070" w:type="dxa"/>
            <w:gridSpan w:val="3"/>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年创汇</w:t>
            </w:r>
          </w:p>
        </w:tc>
        <w:tc>
          <w:tcPr>
            <w:tcW w:w="960" w:type="dxa"/>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r>
              <w:rPr>
                <w:rFonts w:hint="eastAsia"/>
                <w:szCs w:val="21"/>
              </w:rPr>
              <w:t>年节汇</w:t>
            </w:r>
          </w:p>
        </w:tc>
      </w:tr>
      <w:tr w:rsidR="00A8208C" w:rsidTr="00257FD3">
        <w:trPr>
          <w:cantSplit/>
          <w:trHeight w:val="662"/>
        </w:trPr>
        <w:tc>
          <w:tcPr>
            <w:tcW w:w="719" w:type="dxa"/>
            <w:vMerge/>
            <w:tcBorders>
              <w:top w:val="single" w:sz="4" w:space="0" w:color="auto"/>
              <w:left w:val="double" w:sz="4" w:space="0" w:color="auto"/>
              <w:bottom w:val="single" w:sz="4" w:space="0" w:color="auto"/>
              <w:right w:val="single" w:sz="4" w:space="0" w:color="auto"/>
            </w:tcBorders>
            <w:vAlign w:val="center"/>
          </w:tcPr>
          <w:p w:rsidR="00A8208C" w:rsidRDefault="00A8208C" w:rsidP="00257FD3">
            <w:pPr>
              <w:widowControl/>
              <w:jc w:val="left"/>
              <w:rPr>
                <w:szCs w:val="21"/>
              </w:rPr>
            </w:pPr>
          </w:p>
        </w:tc>
        <w:tc>
          <w:tcPr>
            <w:tcW w:w="1439" w:type="dxa"/>
            <w:gridSpan w:val="2"/>
            <w:vMerge/>
            <w:tcBorders>
              <w:top w:val="single" w:sz="4" w:space="0" w:color="auto"/>
              <w:left w:val="single" w:sz="4" w:space="0" w:color="auto"/>
              <w:bottom w:val="single" w:sz="4" w:space="0" w:color="auto"/>
              <w:right w:val="single" w:sz="4" w:space="0" w:color="auto"/>
            </w:tcBorders>
            <w:vAlign w:val="center"/>
          </w:tcPr>
          <w:p w:rsidR="00A8208C" w:rsidRDefault="00A8208C" w:rsidP="00257FD3">
            <w:pPr>
              <w:widowControl/>
              <w:jc w:val="left"/>
              <w:rPr>
                <w:szCs w:val="21"/>
              </w:rPr>
            </w:pPr>
          </w:p>
        </w:tc>
        <w:tc>
          <w:tcPr>
            <w:tcW w:w="1440" w:type="dxa"/>
            <w:gridSpan w:val="6"/>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1526" w:type="dxa"/>
            <w:gridSpan w:val="3"/>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1070" w:type="dxa"/>
            <w:gridSpan w:val="3"/>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tc>
      </w:tr>
      <w:tr w:rsidR="00A8208C" w:rsidTr="00257FD3">
        <w:trPr>
          <w:cantSplit/>
          <w:trHeight w:val="380"/>
        </w:trPr>
        <w:tc>
          <w:tcPr>
            <w:tcW w:w="719" w:type="dxa"/>
            <w:vMerge/>
            <w:tcBorders>
              <w:top w:val="single" w:sz="4" w:space="0" w:color="auto"/>
              <w:left w:val="double" w:sz="4" w:space="0" w:color="auto"/>
              <w:bottom w:val="single" w:sz="4" w:space="0" w:color="auto"/>
              <w:right w:val="single" w:sz="4" w:space="0" w:color="auto"/>
            </w:tcBorders>
            <w:vAlign w:val="center"/>
          </w:tcPr>
          <w:p w:rsidR="00A8208C" w:rsidRDefault="00A8208C" w:rsidP="00257FD3">
            <w:pPr>
              <w:widowControl/>
              <w:jc w:val="left"/>
              <w:rPr>
                <w:szCs w:val="21"/>
              </w:rPr>
            </w:pPr>
          </w:p>
        </w:tc>
        <w:tc>
          <w:tcPr>
            <w:tcW w:w="1439" w:type="dxa"/>
            <w:gridSpan w:val="2"/>
            <w:vMerge w:val="restart"/>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社会效益</w:t>
            </w:r>
          </w:p>
          <w:p w:rsidR="00A8208C" w:rsidRDefault="00A8208C" w:rsidP="00257FD3">
            <w:pPr>
              <w:jc w:val="center"/>
              <w:rPr>
                <w:szCs w:val="21"/>
              </w:rPr>
            </w:pPr>
            <w:r>
              <w:rPr>
                <w:rFonts w:hint="eastAsia"/>
                <w:szCs w:val="21"/>
              </w:rPr>
              <w:t>（不超过</w:t>
            </w:r>
            <w:r>
              <w:rPr>
                <w:rFonts w:hint="eastAsia"/>
                <w:szCs w:val="21"/>
              </w:rPr>
              <w:t>200</w:t>
            </w:r>
            <w:r>
              <w:rPr>
                <w:rFonts w:hint="eastAsia"/>
                <w:szCs w:val="21"/>
              </w:rPr>
              <w:t>字）</w:t>
            </w:r>
          </w:p>
        </w:tc>
        <w:tc>
          <w:tcPr>
            <w:tcW w:w="6206" w:type="dxa"/>
            <w:gridSpan w:val="16"/>
            <w:vMerge w:val="restart"/>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p>
          <w:p w:rsidR="00A8208C" w:rsidRDefault="00A8208C" w:rsidP="00257FD3">
            <w:pPr>
              <w:jc w:val="center"/>
              <w:rPr>
                <w:szCs w:val="21"/>
              </w:rPr>
            </w:pPr>
          </w:p>
          <w:p w:rsidR="00A8208C" w:rsidRDefault="00A8208C" w:rsidP="00257FD3">
            <w:pPr>
              <w:jc w:val="center"/>
              <w:rPr>
                <w:szCs w:val="21"/>
              </w:rPr>
            </w:pPr>
          </w:p>
        </w:tc>
      </w:tr>
      <w:tr w:rsidR="00A8208C" w:rsidTr="00257FD3">
        <w:trPr>
          <w:cantSplit/>
          <w:trHeight w:val="525"/>
        </w:trPr>
        <w:tc>
          <w:tcPr>
            <w:tcW w:w="719" w:type="dxa"/>
            <w:vMerge/>
            <w:tcBorders>
              <w:top w:val="single" w:sz="4" w:space="0" w:color="auto"/>
              <w:left w:val="double" w:sz="4" w:space="0" w:color="auto"/>
              <w:bottom w:val="single" w:sz="4" w:space="0" w:color="auto"/>
              <w:right w:val="single" w:sz="4" w:space="0" w:color="auto"/>
            </w:tcBorders>
            <w:vAlign w:val="center"/>
          </w:tcPr>
          <w:p w:rsidR="00A8208C" w:rsidRDefault="00A8208C" w:rsidP="00257FD3">
            <w:pPr>
              <w:widowControl/>
              <w:jc w:val="left"/>
              <w:rPr>
                <w:szCs w:val="21"/>
              </w:rPr>
            </w:pPr>
          </w:p>
        </w:tc>
        <w:tc>
          <w:tcPr>
            <w:tcW w:w="1439" w:type="dxa"/>
            <w:gridSpan w:val="2"/>
            <w:vMerge/>
            <w:tcBorders>
              <w:top w:val="single" w:sz="4" w:space="0" w:color="auto"/>
              <w:left w:val="single" w:sz="4" w:space="0" w:color="auto"/>
              <w:bottom w:val="single" w:sz="4" w:space="0" w:color="auto"/>
              <w:right w:val="single" w:sz="4" w:space="0" w:color="auto"/>
            </w:tcBorders>
            <w:vAlign w:val="center"/>
          </w:tcPr>
          <w:p w:rsidR="00A8208C" w:rsidRDefault="00A8208C" w:rsidP="00257FD3">
            <w:pPr>
              <w:widowControl/>
              <w:jc w:val="left"/>
              <w:rPr>
                <w:szCs w:val="21"/>
              </w:rPr>
            </w:pPr>
          </w:p>
        </w:tc>
        <w:tc>
          <w:tcPr>
            <w:tcW w:w="6206" w:type="dxa"/>
            <w:gridSpan w:val="16"/>
            <w:vMerge/>
            <w:tcBorders>
              <w:top w:val="single" w:sz="4" w:space="0" w:color="auto"/>
              <w:left w:val="single" w:sz="4" w:space="0" w:color="auto"/>
              <w:bottom w:val="single" w:sz="4" w:space="0" w:color="auto"/>
              <w:right w:val="double" w:sz="4" w:space="0" w:color="auto"/>
            </w:tcBorders>
            <w:vAlign w:val="center"/>
          </w:tcPr>
          <w:p w:rsidR="00A8208C" w:rsidRDefault="00A8208C" w:rsidP="00257FD3">
            <w:pPr>
              <w:widowControl/>
              <w:jc w:val="left"/>
              <w:rPr>
                <w:szCs w:val="21"/>
              </w:rPr>
            </w:pPr>
          </w:p>
        </w:tc>
      </w:tr>
      <w:tr w:rsidR="00A8208C" w:rsidTr="00257FD3">
        <w:trPr>
          <w:cantSplit/>
          <w:trHeight w:val="367"/>
        </w:trPr>
        <w:tc>
          <w:tcPr>
            <w:tcW w:w="719" w:type="dxa"/>
            <w:vMerge w:val="restart"/>
            <w:tcBorders>
              <w:top w:val="single" w:sz="4" w:space="0" w:color="auto"/>
              <w:left w:val="double" w:sz="4" w:space="0" w:color="auto"/>
              <w:right w:val="single" w:sz="4" w:space="0" w:color="auto"/>
            </w:tcBorders>
            <w:textDirection w:val="tbRlV"/>
            <w:vAlign w:val="center"/>
          </w:tcPr>
          <w:p w:rsidR="00A8208C" w:rsidRDefault="00A8208C" w:rsidP="00257FD3">
            <w:pPr>
              <w:ind w:left="113" w:right="113"/>
              <w:jc w:val="center"/>
              <w:rPr>
                <w:szCs w:val="21"/>
              </w:rPr>
            </w:pPr>
            <w:r>
              <w:rPr>
                <w:rFonts w:hint="eastAsia"/>
                <w:szCs w:val="21"/>
              </w:rPr>
              <w:t>经费预算</w:t>
            </w:r>
          </w:p>
        </w:tc>
        <w:tc>
          <w:tcPr>
            <w:tcW w:w="7645" w:type="dxa"/>
            <w:gridSpan w:val="18"/>
            <w:tcBorders>
              <w:top w:val="single" w:sz="4" w:space="0" w:color="auto"/>
              <w:left w:val="single" w:sz="4" w:space="0" w:color="auto"/>
              <w:bottom w:val="single" w:sz="4" w:space="0" w:color="auto"/>
              <w:right w:val="double" w:sz="4" w:space="0" w:color="auto"/>
            </w:tcBorders>
            <w:vAlign w:val="center"/>
          </w:tcPr>
          <w:p w:rsidR="00A8208C" w:rsidRDefault="00A8208C" w:rsidP="00257FD3">
            <w:pPr>
              <w:ind w:firstLineChars="50" w:firstLine="105"/>
              <w:jc w:val="left"/>
              <w:rPr>
                <w:szCs w:val="21"/>
              </w:rPr>
            </w:pPr>
            <w:r>
              <w:rPr>
                <w:rFonts w:hint="eastAsia"/>
                <w:szCs w:val="21"/>
              </w:rPr>
              <w:t>投资总额</w:t>
            </w:r>
            <w:r>
              <w:rPr>
                <w:rFonts w:hint="eastAsia"/>
                <w:szCs w:val="21"/>
              </w:rPr>
              <w:t xml:space="preserve">:      </w:t>
            </w:r>
            <w:r>
              <w:rPr>
                <w:rFonts w:hint="eastAsia"/>
                <w:szCs w:val="21"/>
              </w:rPr>
              <w:t>万元</w:t>
            </w:r>
          </w:p>
        </w:tc>
      </w:tr>
      <w:tr w:rsidR="00A8208C" w:rsidTr="00257FD3">
        <w:trPr>
          <w:cantSplit/>
          <w:trHeight w:val="371"/>
        </w:trPr>
        <w:tc>
          <w:tcPr>
            <w:tcW w:w="719" w:type="dxa"/>
            <w:vMerge/>
            <w:tcBorders>
              <w:left w:val="double" w:sz="4" w:space="0" w:color="auto"/>
              <w:right w:val="single" w:sz="4" w:space="0" w:color="auto"/>
            </w:tcBorders>
            <w:vAlign w:val="center"/>
          </w:tcPr>
          <w:p w:rsidR="00A8208C" w:rsidRDefault="00A8208C" w:rsidP="00257FD3">
            <w:pPr>
              <w:widowControl/>
              <w:jc w:val="left"/>
              <w:rPr>
                <w:szCs w:val="21"/>
              </w:rPr>
            </w:pPr>
          </w:p>
        </w:tc>
        <w:tc>
          <w:tcPr>
            <w:tcW w:w="1975" w:type="dxa"/>
            <w:gridSpan w:val="5"/>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科技部门拨款</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自筹</w:t>
            </w:r>
          </w:p>
        </w:tc>
        <w:tc>
          <w:tcPr>
            <w:tcW w:w="1985" w:type="dxa"/>
            <w:gridSpan w:val="6"/>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贷款</w:t>
            </w:r>
          </w:p>
        </w:tc>
        <w:tc>
          <w:tcPr>
            <w:tcW w:w="1701" w:type="dxa"/>
            <w:gridSpan w:val="2"/>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r>
              <w:rPr>
                <w:rFonts w:hint="eastAsia"/>
                <w:szCs w:val="21"/>
              </w:rPr>
              <w:t>其他</w:t>
            </w:r>
          </w:p>
        </w:tc>
      </w:tr>
      <w:tr w:rsidR="00A8208C" w:rsidTr="00257FD3">
        <w:trPr>
          <w:cantSplit/>
          <w:trHeight w:val="495"/>
        </w:trPr>
        <w:tc>
          <w:tcPr>
            <w:tcW w:w="719" w:type="dxa"/>
            <w:vMerge/>
            <w:tcBorders>
              <w:left w:val="double" w:sz="4" w:space="0" w:color="auto"/>
              <w:right w:val="single" w:sz="4" w:space="0" w:color="auto"/>
            </w:tcBorders>
            <w:vAlign w:val="center"/>
          </w:tcPr>
          <w:p w:rsidR="00A8208C" w:rsidRDefault="00A8208C" w:rsidP="00257FD3">
            <w:pPr>
              <w:widowControl/>
              <w:jc w:val="left"/>
              <w:rPr>
                <w:szCs w:val="21"/>
              </w:rPr>
            </w:pPr>
          </w:p>
        </w:tc>
        <w:tc>
          <w:tcPr>
            <w:tcW w:w="1975" w:type="dxa"/>
            <w:gridSpan w:val="5"/>
            <w:tcBorders>
              <w:top w:val="single" w:sz="4" w:space="0" w:color="auto"/>
              <w:left w:val="single" w:sz="4" w:space="0" w:color="auto"/>
              <w:right w:val="single" w:sz="4" w:space="0" w:color="auto"/>
            </w:tcBorders>
            <w:vAlign w:val="center"/>
          </w:tcPr>
          <w:p w:rsidR="00A8208C" w:rsidRDefault="00A8208C" w:rsidP="00257FD3">
            <w:pPr>
              <w:jc w:val="center"/>
              <w:rPr>
                <w:szCs w:val="21"/>
              </w:rPr>
            </w:pPr>
          </w:p>
        </w:tc>
        <w:tc>
          <w:tcPr>
            <w:tcW w:w="1984" w:type="dxa"/>
            <w:gridSpan w:val="5"/>
            <w:tcBorders>
              <w:top w:val="single" w:sz="4" w:space="0" w:color="auto"/>
              <w:left w:val="single" w:sz="4" w:space="0" w:color="auto"/>
              <w:right w:val="single" w:sz="4" w:space="0" w:color="auto"/>
            </w:tcBorders>
            <w:vAlign w:val="center"/>
          </w:tcPr>
          <w:p w:rsidR="00A8208C" w:rsidRDefault="00A8208C" w:rsidP="00257FD3">
            <w:pPr>
              <w:jc w:val="left"/>
              <w:rPr>
                <w:szCs w:val="21"/>
              </w:rPr>
            </w:pPr>
          </w:p>
        </w:tc>
        <w:tc>
          <w:tcPr>
            <w:tcW w:w="1985" w:type="dxa"/>
            <w:gridSpan w:val="6"/>
            <w:tcBorders>
              <w:top w:val="single" w:sz="4" w:space="0" w:color="auto"/>
              <w:left w:val="single" w:sz="4" w:space="0" w:color="auto"/>
              <w:right w:val="single" w:sz="4" w:space="0" w:color="auto"/>
            </w:tcBorders>
            <w:vAlign w:val="center"/>
          </w:tcPr>
          <w:p w:rsidR="00A8208C" w:rsidRDefault="00A8208C" w:rsidP="00257FD3">
            <w:pPr>
              <w:jc w:val="center"/>
              <w:rPr>
                <w:szCs w:val="21"/>
              </w:rPr>
            </w:pPr>
          </w:p>
        </w:tc>
        <w:tc>
          <w:tcPr>
            <w:tcW w:w="1701" w:type="dxa"/>
            <w:gridSpan w:val="2"/>
            <w:tcBorders>
              <w:top w:val="single" w:sz="4" w:space="0" w:color="auto"/>
              <w:left w:val="single" w:sz="4" w:space="0" w:color="auto"/>
              <w:right w:val="double" w:sz="4" w:space="0" w:color="auto"/>
            </w:tcBorders>
            <w:vAlign w:val="center"/>
          </w:tcPr>
          <w:p w:rsidR="00A8208C" w:rsidRDefault="00A8208C" w:rsidP="00257FD3">
            <w:pPr>
              <w:jc w:val="left"/>
              <w:rPr>
                <w:szCs w:val="21"/>
              </w:rPr>
            </w:pPr>
          </w:p>
        </w:tc>
      </w:tr>
      <w:tr w:rsidR="00A8208C" w:rsidTr="00257FD3">
        <w:trPr>
          <w:trHeight w:val="481"/>
        </w:trPr>
        <w:tc>
          <w:tcPr>
            <w:tcW w:w="2552" w:type="dxa"/>
            <w:gridSpan w:val="5"/>
            <w:tcBorders>
              <w:top w:val="single" w:sz="4" w:space="0" w:color="auto"/>
              <w:left w:val="doub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承担单位</w:t>
            </w:r>
          </w:p>
          <w:p w:rsidR="00A8208C" w:rsidRDefault="00A8208C" w:rsidP="00257FD3">
            <w:pPr>
              <w:jc w:val="center"/>
              <w:rPr>
                <w:szCs w:val="21"/>
              </w:rPr>
            </w:pPr>
            <w:r>
              <w:rPr>
                <w:rFonts w:hint="eastAsia"/>
                <w:szCs w:val="21"/>
              </w:rPr>
              <w:t>审核意见</w:t>
            </w:r>
          </w:p>
          <w:p w:rsidR="00A8208C" w:rsidRDefault="00A8208C" w:rsidP="00257FD3">
            <w:pPr>
              <w:jc w:val="center"/>
              <w:rPr>
                <w:szCs w:val="21"/>
              </w:rPr>
            </w:pPr>
          </w:p>
        </w:tc>
        <w:tc>
          <w:tcPr>
            <w:tcW w:w="2977" w:type="dxa"/>
            <w:gridSpan w:val="9"/>
            <w:tcBorders>
              <w:top w:val="single" w:sz="4" w:space="0" w:color="auto"/>
              <w:left w:val="single" w:sz="4" w:space="0" w:color="auto"/>
              <w:bottom w:val="single" w:sz="4" w:space="0" w:color="auto"/>
              <w:right w:val="single" w:sz="4" w:space="0" w:color="auto"/>
            </w:tcBorders>
            <w:vAlign w:val="center"/>
          </w:tcPr>
          <w:p w:rsidR="00A8208C" w:rsidRDefault="00A8208C" w:rsidP="00257FD3">
            <w:pPr>
              <w:jc w:val="center"/>
              <w:rPr>
                <w:szCs w:val="21"/>
              </w:rPr>
            </w:pPr>
            <w:r>
              <w:rPr>
                <w:rFonts w:hint="eastAsia"/>
                <w:szCs w:val="21"/>
              </w:rPr>
              <w:t>评</w:t>
            </w:r>
            <w:r>
              <w:rPr>
                <w:rFonts w:hint="eastAsia"/>
                <w:szCs w:val="21"/>
              </w:rPr>
              <w:t xml:space="preserve">  </w:t>
            </w:r>
            <w:r>
              <w:rPr>
                <w:rFonts w:hint="eastAsia"/>
                <w:szCs w:val="21"/>
              </w:rPr>
              <w:t>审</w:t>
            </w:r>
            <w:r>
              <w:rPr>
                <w:rFonts w:hint="eastAsia"/>
                <w:szCs w:val="21"/>
              </w:rPr>
              <w:t xml:space="preserve">  </w:t>
            </w:r>
            <w:r>
              <w:rPr>
                <w:rFonts w:hint="eastAsia"/>
                <w:szCs w:val="21"/>
              </w:rPr>
              <w:t>组</w:t>
            </w:r>
          </w:p>
          <w:p w:rsidR="00A8208C" w:rsidRDefault="00A8208C" w:rsidP="00257FD3">
            <w:pPr>
              <w:jc w:val="center"/>
              <w:rPr>
                <w:szCs w:val="21"/>
              </w:rPr>
            </w:pPr>
            <w:r>
              <w:rPr>
                <w:rFonts w:hint="eastAsia"/>
                <w:szCs w:val="21"/>
              </w:rPr>
              <w:t>审核意见</w:t>
            </w:r>
          </w:p>
        </w:tc>
        <w:tc>
          <w:tcPr>
            <w:tcW w:w="2835" w:type="dxa"/>
            <w:gridSpan w:val="5"/>
            <w:tcBorders>
              <w:top w:val="single" w:sz="4" w:space="0" w:color="auto"/>
              <w:left w:val="single" w:sz="4" w:space="0" w:color="auto"/>
              <w:bottom w:val="single" w:sz="4" w:space="0" w:color="auto"/>
              <w:right w:val="double" w:sz="4" w:space="0" w:color="auto"/>
            </w:tcBorders>
            <w:vAlign w:val="center"/>
          </w:tcPr>
          <w:p w:rsidR="00A8208C" w:rsidRDefault="00A8208C" w:rsidP="00257FD3">
            <w:pPr>
              <w:jc w:val="center"/>
              <w:rPr>
                <w:szCs w:val="21"/>
              </w:rPr>
            </w:pPr>
            <w:r>
              <w:rPr>
                <w:rFonts w:hint="eastAsia"/>
                <w:szCs w:val="21"/>
              </w:rPr>
              <w:t>县科技和知识产权局</w:t>
            </w:r>
          </w:p>
          <w:p w:rsidR="00A8208C" w:rsidRDefault="00A8208C" w:rsidP="00257FD3">
            <w:pPr>
              <w:jc w:val="center"/>
              <w:rPr>
                <w:szCs w:val="21"/>
              </w:rPr>
            </w:pPr>
            <w:r>
              <w:rPr>
                <w:rFonts w:hint="eastAsia"/>
                <w:szCs w:val="21"/>
              </w:rPr>
              <w:t>审核意见</w:t>
            </w:r>
          </w:p>
        </w:tc>
      </w:tr>
      <w:tr w:rsidR="00A8208C" w:rsidTr="00257FD3">
        <w:trPr>
          <w:trHeight w:val="2258"/>
        </w:trPr>
        <w:tc>
          <w:tcPr>
            <w:tcW w:w="2552" w:type="dxa"/>
            <w:gridSpan w:val="5"/>
            <w:tcBorders>
              <w:top w:val="single" w:sz="4" w:space="0" w:color="auto"/>
              <w:left w:val="double" w:sz="4" w:space="0" w:color="auto"/>
              <w:bottom w:val="double" w:sz="4" w:space="0" w:color="auto"/>
              <w:right w:val="single" w:sz="4" w:space="0" w:color="auto"/>
            </w:tcBorders>
          </w:tcPr>
          <w:p w:rsidR="00A8208C" w:rsidRDefault="00A8208C" w:rsidP="00257FD3">
            <w:pPr>
              <w:rPr>
                <w:rFonts w:ascii="宋体" w:hAnsi="宋体"/>
                <w:szCs w:val="21"/>
              </w:rPr>
            </w:pPr>
          </w:p>
          <w:p w:rsidR="00A8208C" w:rsidRDefault="00A8208C" w:rsidP="00257FD3">
            <w:pPr>
              <w:rPr>
                <w:rFonts w:ascii="宋体" w:hAnsi="宋体" w:hint="eastAsia"/>
                <w:szCs w:val="21"/>
              </w:rPr>
            </w:pPr>
          </w:p>
          <w:p w:rsidR="00A8208C" w:rsidRDefault="00A8208C" w:rsidP="00257FD3">
            <w:pPr>
              <w:rPr>
                <w:rFonts w:ascii="宋体" w:hAnsi="宋体" w:hint="eastAsia"/>
                <w:szCs w:val="21"/>
              </w:rPr>
            </w:pPr>
          </w:p>
          <w:p w:rsidR="00A8208C" w:rsidRDefault="00A8208C" w:rsidP="00257FD3">
            <w:pPr>
              <w:rPr>
                <w:rFonts w:ascii="宋体" w:hAnsi="宋体" w:hint="eastAsia"/>
                <w:szCs w:val="21"/>
              </w:rPr>
            </w:pPr>
          </w:p>
          <w:p w:rsidR="00A8208C" w:rsidRDefault="00A8208C" w:rsidP="00257FD3">
            <w:pPr>
              <w:rPr>
                <w:rFonts w:ascii="宋体" w:hAnsi="宋体" w:hint="eastAsia"/>
                <w:szCs w:val="21"/>
              </w:rPr>
            </w:pPr>
          </w:p>
          <w:p w:rsidR="00A8208C" w:rsidRDefault="00A8208C" w:rsidP="00257FD3">
            <w:pPr>
              <w:rPr>
                <w:rFonts w:ascii="宋体" w:hAnsi="宋体"/>
                <w:szCs w:val="21"/>
              </w:rPr>
            </w:pPr>
            <w:r>
              <w:rPr>
                <w:rFonts w:ascii="宋体" w:hAnsi="宋体" w:hint="eastAsia"/>
                <w:szCs w:val="21"/>
              </w:rPr>
              <w:t xml:space="preserve">审核人         </w:t>
            </w:r>
          </w:p>
          <w:p w:rsidR="00A8208C" w:rsidRDefault="00A8208C" w:rsidP="00257FD3">
            <w:pPr>
              <w:rPr>
                <w:rFonts w:ascii="宋体" w:hAnsi="宋体"/>
                <w:szCs w:val="21"/>
              </w:rPr>
            </w:pPr>
            <w:r>
              <w:rPr>
                <w:rFonts w:ascii="宋体" w:hAnsi="宋体" w:hint="eastAsia"/>
                <w:szCs w:val="21"/>
              </w:rPr>
              <w:t>签  章</w:t>
            </w:r>
          </w:p>
          <w:p w:rsidR="00A8208C" w:rsidRDefault="00A8208C" w:rsidP="00257FD3">
            <w:pPr>
              <w:rPr>
                <w:rFonts w:ascii="宋体" w:hAnsi="宋体"/>
                <w:szCs w:val="21"/>
              </w:rPr>
            </w:pPr>
            <w:r>
              <w:rPr>
                <w:rFonts w:ascii="宋体" w:hAnsi="宋体" w:hint="eastAsia"/>
                <w:szCs w:val="21"/>
              </w:rPr>
              <w:t>日  期</w:t>
            </w:r>
          </w:p>
        </w:tc>
        <w:tc>
          <w:tcPr>
            <w:tcW w:w="2977" w:type="dxa"/>
            <w:gridSpan w:val="9"/>
            <w:tcBorders>
              <w:top w:val="single" w:sz="4" w:space="0" w:color="auto"/>
              <w:left w:val="single" w:sz="4" w:space="0" w:color="auto"/>
              <w:bottom w:val="double" w:sz="4" w:space="0" w:color="auto"/>
              <w:right w:val="single" w:sz="4" w:space="0" w:color="auto"/>
            </w:tcBorders>
          </w:tcPr>
          <w:p w:rsidR="00A8208C" w:rsidRDefault="00A8208C" w:rsidP="00257FD3">
            <w:pPr>
              <w:rPr>
                <w:rFonts w:ascii="宋体" w:hAnsi="宋体"/>
                <w:szCs w:val="21"/>
              </w:rPr>
            </w:pPr>
          </w:p>
          <w:p w:rsidR="00A8208C" w:rsidRDefault="00A8208C" w:rsidP="00257FD3">
            <w:pPr>
              <w:rPr>
                <w:rFonts w:ascii="宋体" w:hAnsi="宋体"/>
                <w:szCs w:val="21"/>
              </w:rPr>
            </w:pPr>
          </w:p>
          <w:p w:rsidR="00A8208C" w:rsidRDefault="00A8208C" w:rsidP="00257FD3">
            <w:pPr>
              <w:rPr>
                <w:rFonts w:ascii="宋体" w:hAnsi="宋体"/>
                <w:szCs w:val="21"/>
              </w:rPr>
            </w:pPr>
          </w:p>
          <w:p w:rsidR="00A8208C" w:rsidRDefault="00A8208C" w:rsidP="00257FD3">
            <w:pPr>
              <w:rPr>
                <w:rFonts w:ascii="宋体" w:hAnsi="宋体"/>
                <w:szCs w:val="21"/>
              </w:rPr>
            </w:pPr>
          </w:p>
          <w:p w:rsidR="00A8208C" w:rsidRDefault="00A8208C" w:rsidP="00257FD3">
            <w:pPr>
              <w:rPr>
                <w:rFonts w:ascii="宋体" w:hAnsi="宋体" w:hint="eastAsia"/>
                <w:szCs w:val="21"/>
              </w:rPr>
            </w:pPr>
          </w:p>
          <w:p w:rsidR="00A8208C" w:rsidRDefault="00A8208C" w:rsidP="00257FD3">
            <w:pPr>
              <w:rPr>
                <w:rFonts w:ascii="宋体" w:hAnsi="宋体"/>
                <w:szCs w:val="21"/>
              </w:rPr>
            </w:pPr>
            <w:r>
              <w:rPr>
                <w:rFonts w:ascii="宋体" w:hAnsi="宋体" w:hint="eastAsia"/>
                <w:szCs w:val="21"/>
              </w:rPr>
              <w:t xml:space="preserve">审核人            </w:t>
            </w:r>
          </w:p>
          <w:p w:rsidR="00A8208C" w:rsidRDefault="00A8208C" w:rsidP="00257FD3">
            <w:pPr>
              <w:rPr>
                <w:rFonts w:ascii="宋体" w:hAnsi="宋体"/>
                <w:szCs w:val="21"/>
              </w:rPr>
            </w:pPr>
            <w:r>
              <w:rPr>
                <w:rFonts w:ascii="宋体" w:hAnsi="宋体" w:hint="eastAsia"/>
                <w:szCs w:val="21"/>
              </w:rPr>
              <w:t>签  章</w:t>
            </w:r>
          </w:p>
          <w:p w:rsidR="00A8208C" w:rsidRDefault="00A8208C" w:rsidP="00257FD3">
            <w:pPr>
              <w:rPr>
                <w:rFonts w:ascii="宋体" w:hAnsi="宋体"/>
                <w:szCs w:val="21"/>
              </w:rPr>
            </w:pPr>
            <w:r>
              <w:rPr>
                <w:rFonts w:ascii="宋体" w:hAnsi="宋体" w:hint="eastAsia"/>
                <w:szCs w:val="21"/>
              </w:rPr>
              <w:t>日  期</w:t>
            </w:r>
          </w:p>
        </w:tc>
        <w:tc>
          <w:tcPr>
            <w:tcW w:w="2835" w:type="dxa"/>
            <w:gridSpan w:val="5"/>
            <w:tcBorders>
              <w:top w:val="single" w:sz="4" w:space="0" w:color="auto"/>
              <w:left w:val="single" w:sz="4" w:space="0" w:color="auto"/>
              <w:bottom w:val="double" w:sz="4" w:space="0" w:color="auto"/>
              <w:right w:val="double" w:sz="4" w:space="0" w:color="auto"/>
            </w:tcBorders>
          </w:tcPr>
          <w:p w:rsidR="00A8208C" w:rsidRDefault="00A8208C" w:rsidP="00257FD3">
            <w:pPr>
              <w:rPr>
                <w:rFonts w:ascii="宋体" w:hAnsi="宋体"/>
                <w:szCs w:val="21"/>
              </w:rPr>
            </w:pPr>
          </w:p>
          <w:p w:rsidR="00A8208C" w:rsidRDefault="00A8208C" w:rsidP="00257FD3">
            <w:pPr>
              <w:rPr>
                <w:rFonts w:ascii="宋体" w:hAnsi="宋体"/>
                <w:szCs w:val="21"/>
              </w:rPr>
            </w:pPr>
          </w:p>
          <w:p w:rsidR="00A8208C" w:rsidRDefault="00A8208C" w:rsidP="00257FD3">
            <w:pPr>
              <w:rPr>
                <w:rFonts w:ascii="宋体" w:hAnsi="宋体"/>
                <w:szCs w:val="21"/>
              </w:rPr>
            </w:pPr>
          </w:p>
          <w:p w:rsidR="00A8208C" w:rsidRDefault="00A8208C" w:rsidP="00257FD3">
            <w:pPr>
              <w:rPr>
                <w:rFonts w:ascii="宋体" w:hAnsi="宋体"/>
                <w:szCs w:val="21"/>
              </w:rPr>
            </w:pPr>
          </w:p>
          <w:p w:rsidR="00A8208C" w:rsidRDefault="00A8208C" w:rsidP="00257FD3">
            <w:pPr>
              <w:rPr>
                <w:rFonts w:ascii="宋体" w:hAnsi="宋体"/>
                <w:szCs w:val="21"/>
              </w:rPr>
            </w:pPr>
          </w:p>
          <w:p w:rsidR="00A8208C" w:rsidRDefault="00A8208C" w:rsidP="00257FD3">
            <w:pPr>
              <w:rPr>
                <w:rFonts w:ascii="宋体" w:hAnsi="宋体"/>
                <w:szCs w:val="21"/>
              </w:rPr>
            </w:pPr>
            <w:r>
              <w:rPr>
                <w:rFonts w:ascii="宋体" w:hAnsi="宋体" w:hint="eastAsia"/>
                <w:szCs w:val="21"/>
              </w:rPr>
              <w:t xml:space="preserve">审核人             </w:t>
            </w:r>
          </w:p>
          <w:p w:rsidR="00A8208C" w:rsidRDefault="00A8208C" w:rsidP="00257FD3">
            <w:pPr>
              <w:rPr>
                <w:rFonts w:ascii="宋体" w:hAnsi="宋体"/>
                <w:szCs w:val="21"/>
              </w:rPr>
            </w:pPr>
            <w:r>
              <w:rPr>
                <w:rFonts w:ascii="宋体" w:hAnsi="宋体" w:hint="eastAsia"/>
                <w:szCs w:val="21"/>
              </w:rPr>
              <w:t>签  章</w:t>
            </w:r>
          </w:p>
          <w:p w:rsidR="00A8208C" w:rsidRDefault="00A8208C" w:rsidP="00257FD3">
            <w:pPr>
              <w:rPr>
                <w:rFonts w:ascii="宋体" w:hAnsi="宋体"/>
                <w:szCs w:val="21"/>
              </w:rPr>
            </w:pPr>
            <w:r>
              <w:rPr>
                <w:rFonts w:ascii="宋体" w:hAnsi="宋体" w:hint="eastAsia"/>
                <w:szCs w:val="21"/>
              </w:rPr>
              <w:t>日  期</w:t>
            </w:r>
          </w:p>
        </w:tc>
      </w:tr>
    </w:tbl>
    <w:p w:rsidR="00852486" w:rsidRPr="00A8208C" w:rsidRDefault="00A8208C" w:rsidP="00852486">
      <w:pPr>
        <w:rPr>
          <w:rFonts w:ascii="仿宋_GB2312" w:eastAsia="仿宋_GB2312"/>
          <w:color w:val="000000"/>
          <w:sz w:val="32"/>
          <w:szCs w:val="32"/>
        </w:rPr>
      </w:pPr>
      <w:r w:rsidRPr="00A8208C">
        <w:rPr>
          <w:rFonts w:ascii="仿宋_GB2312" w:eastAsia="仿宋_GB2312" w:hint="eastAsia"/>
          <w:color w:val="000000"/>
          <w:sz w:val="32"/>
          <w:szCs w:val="32"/>
        </w:rPr>
        <w:lastRenderedPageBreak/>
        <w:t>此页无正文</w:t>
      </w:r>
    </w:p>
    <w:p w:rsidR="00F8645A" w:rsidRPr="00A8208C" w:rsidRDefault="00F8645A" w:rsidP="00852486">
      <w:pPr>
        <w:rPr>
          <w:rFonts w:ascii="仿宋_GB2312" w:eastAsia="仿宋_GB2312"/>
          <w:color w:val="000000"/>
          <w:sz w:val="32"/>
          <w:szCs w:val="32"/>
        </w:rPr>
      </w:pPr>
    </w:p>
    <w:p w:rsidR="00F8645A" w:rsidRDefault="00F8645A" w:rsidP="00852486">
      <w:pPr>
        <w:rPr>
          <w:rFonts w:ascii="仿宋_GB2312" w:eastAsia="仿宋_GB2312"/>
          <w:color w:val="000000"/>
          <w:sz w:val="24"/>
        </w:rPr>
      </w:pPr>
    </w:p>
    <w:p w:rsidR="00F8645A" w:rsidRDefault="00F8645A" w:rsidP="00852486">
      <w:pPr>
        <w:rPr>
          <w:rFonts w:ascii="仿宋_GB2312" w:eastAsia="仿宋_GB2312"/>
          <w:color w:val="000000"/>
          <w:sz w:val="24"/>
        </w:rPr>
      </w:pPr>
    </w:p>
    <w:p w:rsidR="00852486" w:rsidRDefault="00852486"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717C6E" w:rsidRDefault="00717C6E" w:rsidP="00852486">
      <w:pPr>
        <w:rPr>
          <w:rFonts w:ascii="仿宋_GB2312" w:eastAsia="仿宋_GB2312"/>
          <w:color w:val="000000"/>
          <w:sz w:val="24"/>
        </w:rPr>
      </w:pPr>
    </w:p>
    <w:p w:rsidR="002870F8" w:rsidRDefault="002870F8" w:rsidP="00852486">
      <w:pPr>
        <w:rPr>
          <w:rFonts w:ascii="仿宋_GB2312" w:eastAsia="仿宋_GB2312"/>
          <w:color w:val="000000"/>
          <w:sz w:val="24"/>
        </w:rPr>
      </w:pPr>
    </w:p>
    <w:p w:rsidR="002870F8" w:rsidRDefault="002870F8" w:rsidP="00852486">
      <w:pPr>
        <w:rPr>
          <w:rFonts w:ascii="仿宋_GB2312" w:eastAsia="仿宋_GB2312"/>
          <w:color w:val="000000"/>
          <w:sz w:val="24"/>
        </w:rPr>
      </w:pPr>
    </w:p>
    <w:p w:rsidR="002870F8" w:rsidRDefault="002870F8" w:rsidP="00852486">
      <w:pPr>
        <w:rPr>
          <w:rFonts w:ascii="仿宋_GB2312" w:eastAsia="仿宋_GB2312"/>
          <w:color w:val="000000"/>
          <w:sz w:val="24"/>
        </w:rPr>
      </w:pPr>
    </w:p>
    <w:p w:rsidR="002870F8" w:rsidRDefault="002870F8" w:rsidP="00852486">
      <w:pPr>
        <w:rPr>
          <w:rFonts w:ascii="仿宋_GB2312" w:eastAsia="仿宋_GB2312"/>
          <w:color w:val="000000"/>
          <w:sz w:val="24"/>
        </w:rPr>
      </w:pPr>
    </w:p>
    <w:p w:rsidR="00DF6985" w:rsidRDefault="00DF6985"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hint="eastAsia"/>
          <w:color w:val="000000"/>
          <w:sz w:val="24"/>
        </w:rPr>
      </w:pPr>
    </w:p>
    <w:p w:rsidR="00A8208C" w:rsidRDefault="00A8208C" w:rsidP="00852486">
      <w:pPr>
        <w:rPr>
          <w:rFonts w:ascii="仿宋_GB2312" w:eastAsia="仿宋_GB2312"/>
          <w:color w:val="000000"/>
          <w:sz w:val="24"/>
        </w:rPr>
      </w:pPr>
    </w:p>
    <w:p w:rsidR="001519C4" w:rsidRPr="00852486" w:rsidRDefault="007D751D" w:rsidP="00852486">
      <w:pPr>
        <w:tabs>
          <w:tab w:val="left" w:pos="4845"/>
        </w:tabs>
        <w:spacing w:line="520" w:lineRule="exact"/>
        <w:ind w:firstLineChars="50" w:firstLine="140"/>
        <w:rPr>
          <w:rFonts w:ascii="仿宋_GB2312" w:eastAsia="仿宋_GB2312" w:hAnsi="仿宋"/>
          <w:sz w:val="28"/>
          <w:szCs w:val="28"/>
        </w:rPr>
      </w:pPr>
      <w:r w:rsidRPr="007D751D">
        <w:rPr>
          <w:rFonts w:ascii="仿宋_GB2312" w:eastAsia="仿宋_GB2312"/>
          <w:sz w:val="28"/>
          <w:szCs w:val="28"/>
        </w:rPr>
        <w:pict>
          <v:shapetype id="_x0000_t32" coordsize="21600,21600" o:spt="32" o:oned="t" path="m,l21600,21600e" filled="f">
            <v:path arrowok="t" fillok="f" o:connecttype="none"/>
            <o:lock v:ext="edit" shapetype="t"/>
          </v:shapetype>
          <v:shape id="Straight Connector 21" o:spid="_x0000_s1032" type="#_x0000_t32" style="position:absolute;left:0;text-align:left;margin-left:-.3pt;margin-top:1.15pt;width:441.95pt;height:.05pt;z-index:3" o:connectortype="straight" o:preferrelative="t" strokeweight=".71pt">
            <v:stroke miterlimit="2"/>
          </v:shape>
        </w:pict>
      </w:r>
      <w:r w:rsidRPr="007D751D">
        <w:rPr>
          <w:rFonts w:ascii="仿宋_GB2312" w:eastAsia="仿宋_GB2312"/>
          <w:sz w:val="28"/>
          <w:szCs w:val="28"/>
        </w:rPr>
        <w:pict>
          <v:shape id="Straight Connector 20" o:spid="_x0000_s1031" type="#_x0000_t32" style="position:absolute;left:0;text-align:left;margin-left:-.3pt;margin-top:30.9pt;width:441.85pt;height:.05pt;z-index:2" o:connectortype="straight" o:preferrelative="t" strokeweight=".99pt">
            <v:stroke miterlimit="2"/>
          </v:shape>
        </w:pict>
      </w:r>
      <w:r w:rsidR="00852486">
        <w:rPr>
          <w:rFonts w:ascii="仿宋_GB2312" w:eastAsia="仿宋_GB2312" w:hAnsi="仿宋" w:cs="宋体" w:hint="eastAsia"/>
          <w:bCs/>
          <w:color w:val="000000"/>
          <w:kern w:val="0"/>
          <w:sz w:val="28"/>
          <w:szCs w:val="28"/>
        </w:rPr>
        <w:t>宝兴县科</w:t>
      </w:r>
      <w:r w:rsidR="0048698F">
        <w:rPr>
          <w:rFonts w:ascii="仿宋_GB2312" w:eastAsia="仿宋_GB2312" w:hAnsi="仿宋" w:cs="宋体" w:hint="eastAsia"/>
          <w:bCs/>
          <w:color w:val="000000"/>
          <w:kern w:val="0"/>
          <w:sz w:val="28"/>
          <w:szCs w:val="28"/>
        </w:rPr>
        <w:t>知</w:t>
      </w:r>
      <w:r w:rsidR="00852486">
        <w:rPr>
          <w:rFonts w:ascii="仿宋_GB2312" w:eastAsia="仿宋_GB2312" w:hAnsi="仿宋" w:cs="宋体" w:hint="eastAsia"/>
          <w:bCs/>
          <w:color w:val="000000"/>
          <w:kern w:val="0"/>
          <w:sz w:val="28"/>
          <w:szCs w:val="28"/>
        </w:rPr>
        <w:t>局办公室</w:t>
      </w:r>
      <w:r w:rsidR="00852486">
        <w:rPr>
          <w:rFonts w:ascii="仿宋_GB2312" w:eastAsia="仿宋_GB2312" w:hAnsi="仿宋" w:hint="eastAsia"/>
          <w:sz w:val="28"/>
          <w:szCs w:val="28"/>
        </w:rPr>
        <w:t xml:space="preserve">　　　　　    </w:t>
      </w:r>
      <w:r w:rsidR="0048698F">
        <w:rPr>
          <w:rFonts w:ascii="仿宋_GB2312" w:eastAsia="仿宋_GB2312" w:hAnsi="仿宋" w:hint="eastAsia"/>
          <w:sz w:val="28"/>
          <w:szCs w:val="28"/>
        </w:rPr>
        <w:t xml:space="preserve">     </w:t>
      </w:r>
      <w:r w:rsidR="00852486">
        <w:rPr>
          <w:rFonts w:ascii="仿宋_GB2312" w:eastAsia="仿宋_GB2312" w:hAnsi="仿宋" w:hint="eastAsia"/>
          <w:sz w:val="28"/>
          <w:szCs w:val="28"/>
        </w:rPr>
        <w:t xml:space="preserve">    </w:t>
      </w:r>
      <w:r w:rsidR="00852486">
        <w:rPr>
          <w:rFonts w:ascii="仿宋_GB2312" w:eastAsia="仿宋_GB2312" w:hAnsi="仿宋" w:cs="宋体" w:hint="eastAsia"/>
          <w:bCs/>
          <w:color w:val="000000"/>
          <w:kern w:val="0"/>
          <w:sz w:val="28"/>
          <w:szCs w:val="28"/>
        </w:rPr>
        <w:t>201</w:t>
      </w:r>
      <w:r w:rsidR="00D230C8">
        <w:rPr>
          <w:rFonts w:ascii="仿宋_GB2312" w:eastAsia="仿宋_GB2312" w:hAnsi="仿宋" w:cs="宋体" w:hint="eastAsia"/>
          <w:bCs/>
          <w:color w:val="000000"/>
          <w:kern w:val="0"/>
          <w:sz w:val="28"/>
          <w:szCs w:val="28"/>
        </w:rPr>
        <w:t>7</w:t>
      </w:r>
      <w:r w:rsidR="00852486">
        <w:rPr>
          <w:rFonts w:ascii="仿宋_GB2312" w:eastAsia="仿宋_GB2312" w:hAnsi="仿宋" w:hint="eastAsia"/>
          <w:sz w:val="28"/>
          <w:szCs w:val="28"/>
        </w:rPr>
        <w:t>年</w:t>
      </w:r>
      <w:r w:rsidR="00A8208C">
        <w:rPr>
          <w:rFonts w:ascii="仿宋_GB2312" w:eastAsia="仿宋_GB2312" w:hAnsi="仿宋" w:cs="宋体" w:hint="eastAsia"/>
          <w:bCs/>
          <w:color w:val="000000"/>
          <w:kern w:val="0"/>
          <w:sz w:val="28"/>
          <w:szCs w:val="28"/>
        </w:rPr>
        <w:t>4</w:t>
      </w:r>
      <w:r w:rsidR="00852486">
        <w:rPr>
          <w:rFonts w:ascii="仿宋_GB2312" w:eastAsia="仿宋_GB2312" w:hAnsi="仿宋" w:hint="eastAsia"/>
          <w:sz w:val="28"/>
          <w:szCs w:val="28"/>
        </w:rPr>
        <w:t>月</w:t>
      </w:r>
      <w:r w:rsidR="00D230C8">
        <w:rPr>
          <w:rFonts w:ascii="仿宋_GB2312" w:eastAsia="仿宋_GB2312" w:hAnsi="仿宋" w:cs="宋体" w:hint="eastAsia"/>
          <w:bCs/>
          <w:color w:val="000000"/>
          <w:kern w:val="0"/>
          <w:sz w:val="28"/>
          <w:szCs w:val="28"/>
        </w:rPr>
        <w:t>1</w:t>
      </w:r>
      <w:r w:rsidR="00A8208C">
        <w:rPr>
          <w:rFonts w:ascii="仿宋_GB2312" w:eastAsia="仿宋_GB2312" w:hAnsi="仿宋" w:cs="宋体" w:hint="eastAsia"/>
          <w:bCs/>
          <w:color w:val="000000"/>
          <w:kern w:val="0"/>
          <w:sz w:val="28"/>
          <w:szCs w:val="28"/>
        </w:rPr>
        <w:t>0</w:t>
      </w:r>
      <w:r w:rsidR="00852486">
        <w:rPr>
          <w:rFonts w:ascii="仿宋_GB2312" w:eastAsia="仿宋_GB2312" w:hAnsi="仿宋" w:hint="eastAsia"/>
          <w:sz w:val="28"/>
          <w:szCs w:val="28"/>
        </w:rPr>
        <w:t>日</w:t>
      </w:r>
      <w:r w:rsidRPr="007D751D">
        <w:rPr>
          <w:rFonts w:ascii="仿宋_GB2312" w:eastAsia="仿宋_GB2312" w:hAnsi="仿宋"/>
        </w:rPr>
        <w:pict>
          <v:line id="Line 19" o:spid="_x0000_s1030" style="position:absolute;left:0;text-align:left;z-index:1;mso-position-horizontal-relative:text;mso-position-vertical-relative:text" from="143.55pt,445.6pt" to="143.6pt,445.65pt" o:preferrelative="t">
            <v:stroke miterlimit="2"/>
          </v:line>
        </w:pict>
      </w:r>
      <w:r w:rsidR="00852486">
        <w:rPr>
          <w:rFonts w:ascii="仿宋_GB2312" w:eastAsia="仿宋_GB2312" w:hAnsi="仿宋" w:hint="eastAsia"/>
          <w:sz w:val="28"/>
          <w:szCs w:val="28"/>
        </w:rPr>
        <w:t>印发</w:t>
      </w:r>
    </w:p>
    <w:sectPr w:rsidR="001519C4" w:rsidRPr="00852486" w:rsidSect="00A8208C">
      <w:pgSz w:w="11906" w:h="16838"/>
      <w:pgMar w:top="1701" w:right="1531" w:bottom="1701"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BCB" w:rsidRDefault="00BB1BCB" w:rsidP="00542500">
      <w:r>
        <w:separator/>
      </w:r>
    </w:p>
  </w:endnote>
  <w:endnote w:type="continuationSeparator" w:id="1">
    <w:p w:rsidR="00BB1BCB" w:rsidRDefault="00BB1BCB" w:rsidP="00542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黑体"/>
    <w:panose1 w:val="03000509000000000000"/>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
    <w:altName w:val="Times New Roman"/>
    <w:charset w:val="00"/>
    <w:family w:val="auto"/>
    <w:pitch w:val="default"/>
    <w:sig w:usb0="00000000" w:usb1="00000000" w:usb2="00000000" w:usb3="00000000" w:csb0="00000001" w:csb1="00000000"/>
  </w:font>
  <w:font w:name="楷体">
    <w:altName w:val="楷体_GB2312"/>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BCB" w:rsidRDefault="00BB1BCB" w:rsidP="00542500">
      <w:r>
        <w:separator/>
      </w:r>
    </w:p>
  </w:footnote>
  <w:footnote w:type="continuationSeparator" w:id="1">
    <w:p w:rsidR="00BB1BCB" w:rsidRDefault="00BB1BCB" w:rsidP="005425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2BA"/>
    <w:multiLevelType w:val="hybridMultilevel"/>
    <w:tmpl w:val="48F07656"/>
    <w:lvl w:ilvl="0" w:tplc="4AD2C57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5510DEAF"/>
    <w:multiLevelType w:val="singleLevel"/>
    <w:tmpl w:val="5510DEAF"/>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529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A79"/>
    <w:rsid w:val="0002792F"/>
    <w:rsid w:val="00046844"/>
    <w:rsid w:val="00063DEB"/>
    <w:rsid w:val="00064E94"/>
    <w:rsid w:val="000C09A2"/>
    <w:rsid w:val="000C6B8E"/>
    <w:rsid w:val="000D2317"/>
    <w:rsid w:val="000F7E87"/>
    <w:rsid w:val="00105F53"/>
    <w:rsid w:val="00114058"/>
    <w:rsid w:val="0011540F"/>
    <w:rsid w:val="001253DB"/>
    <w:rsid w:val="0013054F"/>
    <w:rsid w:val="001519C4"/>
    <w:rsid w:val="001612B1"/>
    <w:rsid w:val="0016502E"/>
    <w:rsid w:val="00172A27"/>
    <w:rsid w:val="00177641"/>
    <w:rsid w:val="00180A77"/>
    <w:rsid w:val="001829A5"/>
    <w:rsid w:val="001B563E"/>
    <w:rsid w:val="001D0B07"/>
    <w:rsid w:val="001E4519"/>
    <w:rsid w:val="001E6313"/>
    <w:rsid w:val="001F261A"/>
    <w:rsid w:val="002025AC"/>
    <w:rsid w:val="00205564"/>
    <w:rsid w:val="0021168D"/>
    <w:rsid w:val="00226680"/>
    <w:rsid w:val="00237608"/>
    <w:rsid w:val="0024447B"/>
    <w:rsid w:val="002870F8"/>
    <w:rsid w:val="002C38C3"/>
    <w:rsid w:val="002D04D3"/>
    <w:rsid w:val="002F4949"/>
    <w:rsid w:val="00302530"/>
    <w:rsid w:val="0035429B"/>
    <w:rsid w:val="00356BE2"/>
    <w:rsid w:val="00374468"/>
    <w:rsid w:val="003751C6"/>
    <w:rsid w:val="003B744E"/>
    <w:rsid w:val="003C1399"/>
    <w:rsid w:val="003D0590"/>
    <w:rsid w:val="003E12C2"/>
    <w:rsid w:val="0043198B"/>
    <w:rsid w:val="00441028"/>
    <w:rsid w:val="00444942"/>
    <w:rsid w:val="0048698F"/>
    <w:rsid w:val="0048749F"/>
    <w:rsid w:val="004A593B"/>
    <w:rsid w:val="004B6821"/>
    <w:rsid w:val="004C0756"/>
    <w:rsid w:val="0050222E"/>
    <w:rsid w:val="005219E9"/>
    <w:rsid w:val="00525168"/>
    <w:rsid w:val="00525C17"/>
    <w:rsid w:val="00530D08"/>
    <w:rsid w:val="0053291D"/>
    <w:rsid w:val="005409E2"/>
    <w:rsid w:val="00542500"/>
    <w:rsid w:val="00545E86"/>
    <w:rsid w:val="00571E59"/>
    <w:rsid w:val="00581F5D"/>
    <w:rsid w:val="005A0A21"/>
    <w:rsid w:val="005B75EC"/>
    <w:rsid w:val="005E0D54"/>
    <w:rsid w:val="005F657E"/>
    <w:rsid w:val="00614771"/>
    <w:rsid w:val="00615E7C"/>
    <w:rsid w:val="006426AF"/>
    <w:rsid w:val="00643AE3"/>
    <w:rsid w:val="006A0E86"/>
    <w:rsid w:val="006A3CAA"/>
    <w:rsid w:val="006D371B"/>
    <w:rsid w:val="006D45FD"/>
    <w:rsid w:val="007118B3"/>
    <w:rsid w:val="00717C6E"/>
    <w:rsid w:val="0072774F"/>
    <w:rsid w:val="00742DEC"/>
    <w:rsid w:val="007A4DE0"/>
    <w:rsid w:val="007C2AF5"/>
    <w:rsid w:val="007D5474"/>
    <w:rsid w:val="007D751D"/>
    <w:rsid w:val="00804281"/>
    <w:rsid w:val="00804780"/>
    <w:rsid w:val="008112CB"/>
    <w:rsid w:val="00813F70"/>
    <w:rsid w:val="008146A7"/>
    <w:rsid w:val="00840FE8"/>
    <w:rsid w:val="00842E31"/>
    <w:rsid w:val="00845454"/>
    <w:rsid w:val="00852486"/>
    <w:rsid w:val="008526A7"/>
    <w:rsid w:val="00852ED6"/>
    <w:rsid w:val="00854F26"/>
    <w:rsid w:val="00857100"/>
    <w:rsid w:val="008573F9"/>
    <w:rsid w:val="008815CA"/>
    <w:rsid w:val="008C04AE"/>
    <w:rsid w:val="008C4D0C"/>
    <w:rsid w:val="008D3947"/>
    <w:rsid w:val="008D612F"/>
    <w:rsid w:val="008F36C1"/>
    <w:rsid w:val="008F41D9"/>
    <w:rsid w:val="00915AD3"/>
    <w:rsid w:val="00927F30"/>
    <w:rsid w:val="0097004E"/>
    <w:rsid w:val="009726B6"/>
    <w:rsid w:val="00992C1D"/>
    <w:rsid w:val="009A123F"/>
    <w:rsid w:val="009D4C3E"/>
    <w:rsid w:val="009E14CD"/>
    <w:rsid w:val="009E44E0"/>
    <w:rsid w:val="00A104E2"/>
    <w:rsid w:val="00A40107"/>
    <w:rsid w:val="00A73ABF"/>
    <w:rsid w:val="00A8208C"/>
    <w:rsid w:val="00A829AF"/>
    <w:rsid w:val="00A83C82"/>
    <w:rsid w:val="00A83EE8"/>
    <w:rsid w:val="00AC2D8F"/>
    <w:rsid w:val="00AC6281"/>
    <w:rsid w:val="00AE485C"/>
    <w:rsid w:val="00AF13B1"/>
    <w:rsid w:val="00AF61A6"/>
    <w:rsid w:val="00B0097D"/>
    <w:rsid w:val="00B35703"/>
    <w:rsid w:val="00B5007E"/>
    <w:rsid w:val="00B509FE"/>
    <w:rsid w:val="00B54C2D"/>
    <w:rsid w:val="00B659AE"/>
    <w:rsid w:val="00B65D41"/>
    <w:rsid w:val="00BA28AF"/>
    <w:rsid w:val="00BB1BCB"/>
    <w:rsid w:val="00BB3420"/>
    <w:rsid w:val="00BC3571"/>
    <w:rsid w:val="00BC6CF1"/>
    <w:rsid w:val="00BD7CCB"/>
    <w:rsid w:val="00BE039B"/>
    <w:rsid w:val="00BE0D14"/>
    <w:rsid w:val="00BE0F81"/>
    <w:rsid w:val="00BE41A0"/>
    <w:rsid w:val="00BE5006"/>
    <w:rsid w:val="00BE61B0"/>
    <w:rsid w:val="00BF69B1"/>
    <w:rsid w:val="00C1175F"/>
    <w:rsid w:val="00C21621"/>
    <w:rsid w:val="00C22DB3"/>
    <w:rsid w:val="00C2533C"/>
    <w:rsid w:val="00C451A7"/>
    <w:rsid w:val="00C5787A"/>
    <w:rsid w:val="00C72E28"/>
    <w:rsid w:val="00C86D95"/>
    <w:rsid w:val="00C96B0D"/>
    <w:rsid w:val="00CB5921"/>
    <w:rsid w:val="00CD5748"/>
    <w:rsid w:val="00CE292F"/>
    <w:rsid w:val="00CF30C5"/>
    <w:rsid w:val="00D1665C"/>
    <w:rsid w:val="00D230C8"/>
    <w:rsid w:val="00D37A49"/>
    <w:rsid w:val="00D7350A"/>
    <w:rsid w:val="00DD540C"/>
    <w:rsid w:val="00DE7EAD"/>
    <w:rsid w:val="00DF6985"/>
    <w:rsid w:val="00E07600"/>
    <w:rsid w:val="00E50C7F"/>
    <w:rsid w:val="00E94EB2"/>
    <w:rsid w:val="00EB005C"/>
    <w:rsid w:val="00EB0BCB"/>
    <w:rsid w:val="00ED6D01"/>
    <w:rsid w:val="00F14D29"/>
    <w:rsid w:val="00F1796F"/>
    <w:rsid w:val="00F61271"/>
    <w:rsid w:val="00F72563"/>
    <w:rsid w:val="00F8645A"/>
    <w:rsid w:val="00F9589A"/>
    <w:rsid w:val="00FA34AD"/>
    <w:rsid w:val="00FD4383"/>
    <w:rsid w:val="00FE24F6"/>
    <w:rsid w:val="019A6EAF"/>
    <w:rsid w:val="02166E1A"/>
    <w:rsid w:val="05067CA1"/>
    <w:rsid w:val="0A231DB1"/>
    <w:rsid w:val="0CB1205F"/>
    <w:rsid w:val="10DE213A"/>
    <w:rsid w:val="118328C8"/>
    <w:rsid w:val="11E6296C"/>
    <w:rsid w:val="12B40A3B"/>
    <w:rsid w:val="16DB6C0C"/>
    <w:rsid w:val="188005C2"/>
    <w:rsid w:val="1B1F0B0A"/>
    <w:rsid w:val="1D1C2B4F"/>
    <w:rsid w:val="1D795467"/>
    <w:rsid w:val="1E3E3F2B"/>
    <w:rsid w:val="21E872AF"/>
    <w:rsid w:val="24D4317A"/>
    <w:rsid w:val="26D251BE"/>
    <w:rsid w:val="2A614116"/>
    <w:rsid w:val="2F6B28DA"/>
    <w:rsid w:val="2F881E8A"/>
    <w:rsid w:val="33387117"/>
    <w:rsid w:val="33D16D85"/>
    <w:rsid w:val="34FB227B"/>
    <w:rsid w:val="3FC72DAE"/>
    <w:rsid w:val="431A5724"/>
    <w:rsid w:val="46721FA3"/>
    <w:rsid w:val="4C835716"/>
    <w:rsid w:val="4DAB5178"/>
    <w:rsid w:val="54D5462B"/>
    <w:rsid w:val="55AA0117"/>
    <w:rsid w:val="59103CAB"/>
    <w:rsid w:val="5A743572"/>
    <w:rsid w:val="5A910924"/>
    <w:rsid w:val="5ADE0A23"/>
    <w:rsid w:val="5DFA543E"/>
    <w:rsid w:val="5EA0364D"/>
    <w:rsid w:val="5F592DFB"/>
    <w:rsid w:val="614D4530"/>
    <w:rsid w:val="64451C8F"/>
    <w:rsid w:val="65B37C68"/>
    <w:rsid w:val="666C4E98"/>
    <w:rsid w:val="67325B5A"/>
    <w:rsid w:val="6D3867BF"/>
    <w:rsid w:val="70784693"/>
    <w:rsid w:val="73050544"/>
    <w:rsid w:val="756768C0"/>
    <w:rsid w:val="76CF4CF7"/>
    <w:rsid w:val="792E135E"/>
    <w:rsid w:val="7E2D7213"/>
    <w:rsid w:val="7F2464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fillcolor="#9cbee0" strokecolor="#739cc3">
      <v:fill color="#9cbee0" color2="#bbd5f0" type="gradient">
        <o:fill v:ext="view" type="gradientUnscaled"/>
      </v:fill>
      <v:stroke color="#739cc3" weight="1.25pt" miterlimit="2"/>
    </o:shapedefaults>
    <o:shapelayout v:ext="edit">
      <o:idmap v:ext="edit" data="1"/>
      <o:rules v:ext="edit">
        <o:r id="V:Rule3" type="connector" idref="#Straight Connector 20"/>
        <o:r id="V:Rule4" type="connector" idref="#Straight Connector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semiHidden="0" w:uiPriority="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semiHidden="0" w:uiPriority="99"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C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519C4"/>
    <w:rPr>
      <w:rFonts w:ascii="宋体" w:hAnsi="Courier New" w:cs="Courier New"/>
      <w:szCs w:val="21"/>
    </w:rPr>
  </w:style>
  <w:style w:type="paragraph" w:styleId="a4">
    <w:name w:val="Date"/>
    <w:basedOn w:val="a"/>
    <w:next w:val="a"/>
    <w:rsid w:val="001519C4"/>
    <w:pPr>
      <w:ind w:leftChars="2500" w:left="100"/>
    </w:pPr>
  </w:style>
  <w:style w:type="paragraph" w:styleId="a5">
    <w:name w:val="Balloon Text"/>
    <w:basedOn w:val="a"/>
    <w:link w:val="Char"/>
    <w:uiPriority w:val="99"/>
    <w:unhideWhenUsed/>
    <w:rsid w:val="001519C4"/>
    <w:rPr>
      <w:sz w:val="18"/>
      <w:szCs w:val="18"/>
      <w:lang/>
    </w:rPr>
  </w:style>
  <w:style w:type="paragraph" w:styleId="a6">
    <w:name w:val="footer"/>
    <w:basedOn w:val="a"/>
    <w:rsid w:val="001519C4"/>
    <w:pPr>
      <w:tabs>
        <w:tab w:val="center" w:pos="4153"/>
        <w:tab w:val="right" w:pos="8306"/>
      </w:tabs>
      <w:snapToGrid w:val="0"/>
      <w:jc w:val="left"/>
    </w:pPr>
    <w:rPr>
      <w:sz w:val="18"/>
      <w:szCs w:val="18"/>
    </w:rPr>
  </w:style>
  <w:style w:type="paragraph" w:styleId="a7">
    <w:name w:val="header"/>
    <w:basedOn w:val="a"/>
    <w:rsid w:val="001519C4"/>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rsid w:val="001519C4"/>
    <w:pPr>
      <w:widowControl/>
      <w:jc w:val="left"/>
    </w:pPr>
    <w:rPr>
      <w:rFonts w:ascii="宋体" w:hAnsi="宋体" w:cs="宋体"/>
      <w:kern w:val="0"/>
      <w:sz w:val="24"/>
      <w:szCs w:val="24"/>
    </w:rPr>
  </w:style>
  <w:style w:type="character" w:styleId="a9">
    <w:name w:val="page number"/>
    <w:basedOn w:val="a0"/>
    <w:rsid w:val="001519C4"/>
  </w:style>
  <w:style w:type="paragraph" w:customStyle="1" w:styleId="1">
    <w:name w:val="列出段落1"/>
    <w:basedOn w:val="a"/>
    <w:qFormat/>
    <w:rsid w:val="001519C4"/>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0">
    <w:name w:val="Char"/>
    <w:basedOn w:val="a"/>
    <w:rsid w:val="001519C4"/>
    <w:pPr>
      <w:widowControl/>
      <w:spacing w:after="160" w:line="240" w:lineRule="exact"/>
      <w:jc w:val="left"/>
    </w:pPr>
  </w:style>
  <w:style w:type="paragraph" w:customStyle="1" w:styleId="CharCharChar">
    <w:name w:val="Char Char Char"/>
    <w:basedOn w:val="a"/>
    <w:rsid w:val="001519C4"/>
    <w:pPr>
      <w:spacing w:line="360" w:lineRule="auto"/>
    </w:pPr>
    <w:rPr>
      <w:szCs w:val="24"/>
    </w:rPr>
  </w:style>
  <w:style w:type="character" w:customStyle="1" w:styleId="Char">
    <w:name w:val="批注框文本 Char"/>
    <w:link w:val="a5"/>
    <w:uiPriority w:val="99"/>
    <w:semiHidden/>
    <w:rsid w:val="001519C4"/>
    <w:rPr>
      <w:kern w:val="2"/>
      <w:sz w:val="18"/>
      <w:szCs w:val="18"/>
    </w:rPr>
  </w:style>
  <w:style w:type="paragraph" w:styleId="aa">
    <w:name w:val="List Paragraph"/>
    <w:basedOn w:val="a"/>
    <w:uiPriority w:val="34"/>
    <w:qFormat/>
    <w:rsid w:val="0054250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950620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Words>
  <Characters>1312</Characters>
  <Application>Microsoft Office Word</Application>
  <DocSecurity>0</DocSecurity>
  <Lines>10</Lines>
  <Paragraphs>3</Paragraphs>
  <ScaleCrop>false</ScaleCrop>
  <Company>MC SYSTEM</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中共宝兴县委宣传部</dc:title>
  <dc:creator>MC SYSTEM</dc:creator>
  <cp:lastModifiedBy>Windows 用户</cp:lastModifiedBy>
  <cp:revision>2</cp:revision>
  <cp:lastPrinted>2017-04-18T01:16:00Z</cp:lastPrinted>
  <dcterms:created xsi:type="dcterms:W3CDTF">2017-04-18T01:16:00Z</dcterms:created>
  <dcterms:modified xsi:type="dcterms:W3CDTF">2017-04-18T01:16:00Z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